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5F2B0" w14:textId="77777777" w:rsidR="00FD2A28" w:rsidRDefault="00FD2A28" w:rsidP="00FD2A28">
      <w:pPr>
        <w:rPr>
          <w:rStyle w:val="markedcontent"/>
        </w:rPr>
      </w:pPr>
    </w:p>
    <w:p w14:paraId="3F2C5C9E" w14:textId="6E00471A" w:rsidR="002F276E" w:rsidRPr="00FD2A28" w:rsidRDefault="002F276E" w:rsidP="002F276E">
      <w:pPr>
        <w:jc w:val="center"/>
        <w:rPr>
          <w:rFonts w:ascii="Tahoma" w:hAnsi="Tahoma" w:cs="Tahoma"/>
          <w:b/>
          <w:bCs/>
          <w:color w:val="FF0000"/>
          <w:sz w:val="72"/>
          <w:szCs w:val="72"/>
        </w:rPr>
      </w:pPr>
      <w:r>
        <w:rPr>
          <w:rFonts w:ascii="Tahoma" w:hAnsi="Tahoma" w:cs="Tahoma"/>
          <w:b/>
          <w:bCs/>
          <w:color w:val="FF0000"/>
          <w:sz w:val="72"/>
          <w:szCs w:val="72"/>
        </w:rPr>
        <w:t>SPECIALE NEW YORK</w:t>
      </w:r>
    </w:p>
    <w:p w14:paraId="38F98DF5" w14:textId="5AD2FB74" w:rsidR="00FD2A28" w:rsidRPr="003C2928" w:rsidRDefault="00FD2A28" w:rsidP="003C2928">
      <w:pPr>
        <w:jc w:val="center"/>
        <w:rPr>
          <w:rFonts w:ascii="Tahoma" w:hAnsi="Tahoma" w:cs="Tahoma"/>
          <w:color w:val="44546A" w:themeColor="text2"/>
          <w:sz w:val="40"/>
          <w:szCs w:val="40"/>
        </w:rPr>
      </w:pPr>
      <w:r w:rsidRPr="00FD2A28">
        <w:rPr>
          <w:rFonts w:ascii="Tahoma" w:hAnsi="Tahoma" w:cs="Tahoma"/>
          <w:color w:val="44546A" w:themeColor="text2"/>
          <w:sz w:val="40"/>
          <w:szCs w:val="40"/>
        </w:rPr>
        <w:t>Partenza da Roma Fiumicino</w:t>
      </w:r>
    </w:p>
    <w:p w14:paraId="58C7B337" w14:textId="14FF3F23" w:rsidR="00FD2A28" w:rsidRDefault="00FD2A28" w:rsidP="00FD2A28">
      <w:pPr>
        <w:jc w:val="center"/>
        <w:rPr>
          <w:rFonts w:ascii="Tahoma" w:hAnsi="Tahoma" w:cs="Tahoma"/>
          <w:color w:val="FF0000"/>
          <w:sz w:val="56"/>
          <w:szCs w:val="56"/>
        </w:rPr>
      </w:pPr>
      <w:r w:rsidRPr="00DD65C3">
        <w:rPr>
          <w:rFonts w:ascii="Tahoma" w:hAnsi="Tahoma" w:cs="Tahoma"/>
          <w:color w:val="FF0000"/>
          <w:sz w:val="56"/>
          <w:szCs w:val="56"/>
        </w:rPr>
        <w:t xml:space="preserve">Dal </w:t>
      </w:r>
      <w:r w:rsidR="002F276E">
        <w:rPr>
          <w:rFonts w:ascii="Tahoma" w:hAnsi="Tahoma" w:cs="Tahoma"/>
          <w:color w:val="FF0000"/>
          <w:sz w:val="56"/>
          <w:szCs w:val="56"/>
        </w:rPr>
        <w:t>17</w:t>
      </w:r>
      <w:r>
        <w:rPr>
          <w:rFonts w:ascii="Tahoma" w:hAnsi="Tahoma" w:cs="Tahoma"/>
          <w:color w:val="FF0000"/>
          <w:sz w:val="56"/>
          <w:szCs w:val="56"/>
        </w:rPr>
        <w:t xml:space="preserve"> </w:t>
      </w:r>
      <w:r w:rsidR="002F276E">
        <w:rPr>
          <w:rFonts w:ascii="Tahoma" w:hAnsi="Tahoma" w:cs="Tahoma"/>
          <w:color w:val="FF0000"/>
          <w:sz w:val="56"/>
          <w:szCs w:val="56"/>
        </w:rPr>
        <w:t xml:space="preserve">aprile </w:t>
      </w:r>
      <w:r w:rsidRPr="00DD65C3">
        <w:rPr>
          <w:rFonts w:ascii="Tahoma" w:hAnsi="Tahoma" w:cs="Tahoma"/>
          <w:color w:val="FF0000"/>
          <w:sz w:val="56"/>
          <w:szCs w:val="56"/>
        </w:rPr>
        <w:t>202</w:t>
      </w:r>
      <w:r w:rsidR="002F276E">
        <w:rPr>
          <w:rFonts w:ascii="Tahoma" w:hAnsi="Tahoma" w:cs="Tahoma"/>
          <w:color w:val="FF0000"/>
          <w:sz w:val="56"/>
          <w:szCs w:val="56"/>
        </w:rPr>
        <w:t xml:space="preserve">5 </w:t>
      </w:r>
      <w:r w:rsidR="003F1210">
        <w:rPr>
          <w:rFonts w:ascii="Tahoma" w:hAnsi="Tahoma" w:cs="Tahoma"/>
          <w:color w:val="FF0000"/>
          <w:sz w:val="56"/>
          <w:szCs w:val="56"/>
        </w:rPr>
        <w:t>al 22</w:t>
      </w:r>
      <w:r>
        <w:rPr>
          <w:rFonts w:ascii="Tahoma" w:hAnsi="Tahoma" w:cs="Tahoma"/>
          <w:color w:val="FF0000"/>
          <w:sz w:val="56"/>
          <w:szCs w:val="56"/>
        </w:rPr>
        <w:t xml:space="preserve"> </w:t>
      </w:r>
      <w:r w:rsidR="002F276E">
        <w:rPr>
          <w:rFonts w:ascii="Tahoma" w:hAnsi="Tahoma" w:cs="Tahoma"/>
          <w:color w:val="FF0000"/>
          <w:sz w:val="56"/>
          <w:szCs w:val="56"/>
        </w:rPr>
        <w:t>aprile</w:t>
      </w:r>
      <w:r>
        <w:rPr>
          <w:rFonts w:ascii="Tahoma" w:hAnsi="Tahoma" w:cs="Tahoma"/>
          <w:color w:val="FF0000"/>
          <w:sz w:val="56"/>
          <w:szCs w:val="56"/>
        </w:rPr>
        <w:t xml:space="preserve"> 202</w:t>
      </w:r>
      <w:r w:rsidR="000678E2">
        <w:rPr>
          <w:rFonts w:ascii="Tahoma" w:hAnsi="Tahoma" w:cs="Tahoma"/>
          <w:color w:val="FF0000"/>
          <w:sz w:val="56"/>
          <w:szCs w:val="56"/>
        </w:rPr>
        <w:t>5</w:t>
      </w:r>
    </w:p>
    <w:p w14:paraId="003327AA" w14:textId="260BB4B0" w:rsidR="00FD2A28" w:rsidRPr="00457B8D" w:rsidRDefault="002F276E" w:rsidP="00FD2A28">
      <w:pPr>
        <w:jc w:val="center"/>
        <w:rPr>
          <w:rFonts w:ascii="Tahoma" w:hAnsi="Tahoma" w:cs="Tahoma"/>
          <w:color w:val="44546A" w:themeColor="text2"/>
          <w:sz w:val="30"/>
          <w:szCs w:val="30"/>
        </w:rPr>
      </w:pPr>
      <w:r>
        <w:rPr>
          <w:rFonts w:ascii="Tahoma" w:hAnsi="Tahoma" w:cs="Tahoma"/>
          <w:color w:val="44546A" w:themeColor="text2"/>
          <w:sz w:val="30"/>
          <w:szCs w:val="30"/>
        </w:rPr>
        <w:t>6</w:t>
      </w:r>
      <w:r w:rsidR="00FD2A28">
        <w:rPr>
          <w:rFonts w:ascii="Tahoma" w:hAnsi="Tahoma" w:cs="Tahoma"/>
          <w:color w:val="44546A" w:themeColor="text2"/>
          <w:sz w:val="30"/>
          <w:szCs w:val="30"/>
        </w:rPr>
        <w:t xml:space="preserve"> giorni/</w:t>
      </w:r>
      <w:r>
        <w:rPr>
          <w:rFonts w:ascii="Tahoma" w:hAnsi="Tahoma" w:cs="Tahoma"/>
          <w:color w:val="44546A" w:themeColor="text2"/>
          <w:sz w:val="30"/>
          <w:szCs w:val="30"/>
        </w:rPr>
        <w:t>4</w:t>
      </w:r>
      <w:r w:rsidR="00FD2A28" w:rsidRPr="00457B8D">
        <w:rPr>
          <w:rFonts w:ascii="Tahoma" w:hAnsi="Tahoma" w:cs="Tahoma"/>
          <w:color w:val="44546A" w:themeColor="text2"/>
          <w:sz w:val="30"/>
          <w:szCs w:val="30"/>
        </w:rPr>
        <w:t xml:space="preserve"> notti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3274"/>
        <w:gridCol w:w="2816"/>
      </w:tblGrid>
      <w:tr w:rsidR="000678E2" w:rsidRPr="00F03710" w14:paraId="54822176" w14:textId="2F349498" w:rsidTr="000678E2">
        <w:trPr>
          <w:trHeight w:val="1017"/>
        </w:trPr>
        <w:tc>
          <w:tcPr>
            <w:tcW w:w="2171" w:type="pct"/>
          </w:tcPr>
          <w:p w14:paraId="458560B3" w14:textId="77777777" w:rsidR="000678E2" w:rsidRPr="00F41551" w:rsidRDefault="000678E2" w:rsidP="00F41551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20"/>
                <w:szCs w:val="20"/>
              </w:rPr>
            </w:pPr>
            <w:bookmarkStart w:id="0" w:name="_Hlk122692725"/>
          </w:p>
          <w:p w14:paraId="28DB98DC" w14:textId="77777777" w:rsidR="000678E2" w:rsidRPr="00F41551" w:rsidRDefault="000678E2" w:rsidP="00F41551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44546A" w:themeColor="text2"/>
                <w:sz w:val="20"/>
                <w:szCs w:val="20"/>
              </w:rPr>
            </w:pPr>
          </w:p>
          <w:p w14:paraId="0B83EC05" w14:textId="55BC58C7" w:rsidR="000678E2" w:rsidRPr="00F41551" w:rsidRDefault="000678E2" w:rsidP="00F41551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20"/>
                <w:szCs w:val="20"/>
              </w:rPr>
            </w:pPr>
            <w:r w:rsidRPr="00F41551">
              <w:rPr>
                <w:rFonts w:ascii="Tahoma" w:hAnsi="Tahoma" w:cs="Tahoma"/>
                <w:b/>
                <w:bCs/>
                <w:color w:val="44546A" w:themeColor="text2"/>
                <w:sz w:val="20"/>
                <w:szCs w:val="20"/>
              </w:rPr>
              <w:t>HOTEL</w:t>
            </w:r>
          </w:p>
        </w:tc>
        <w:tc>
          <w:tcPr>
            <w:tcW w:w="1521" w:type="pct"/>
            <w:shd w:val="clear" w:color="auto" w:fill="auto"/>
          </w:tcPr>
          <w:p w14:paraId="05A1307B" w14:textId="77777777" w:rsidR="000678E2" w:rsidRPr="00F41551" w:rsidRDefault="000678E2" w:rsidP="00F41551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08378A2B" w14:textId="77777777" w:rsidR="000678E2" w:rsidRDefault="000678E2" w:rsidP="00F41551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20"/>
                <w:szCs w:val="20"/>
              </w:rPr>
            </w:pPr>
          </w:p>
          <w:p w14:paraId="3ED4BC0B" w14:textId="198B187F" w:rsidR="000678E2" w:rsidRPr="00F41551" w:rsidRDefault="000678E2" w:rsidP="00F41551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F41551">
              <w:rPr>
                <w:rFonts w:ascii="Tahoma" w:hAnsi="Tahoma" w:cs="Tahoma"/>
                <w:b/>
                <w:bCs/>
                <w:color w:val="44546A" w:themeColor="text2"/>
                <w:sz w:val="20"/>
                <w:szCs w:val="20"/>
              </w:rPr>
              <w:t>TRATTATRMENTO</w:t>
            </w:r>
          </w:p>
        </w:tc>
        <w:tc>
          <w:tcPr>
            <w:tcW w:w="1308" w:type="pct"/>
            <w:shd w:val="clear" w:color="auto" w:fill="00B0F0"/>
          </w:tcPr>
          <w:p w14:paraId="417FBE7B" w14:textId="00C5C9A0" w:rsidR="000678E2" w:rsidRPr="00F41551" w:rsidRDefault="000678E2" w:rsidP="00F41551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1F05B7EE" w14:textId="77777777" w:rsidR="002F276E" w:rsidRDefault="000678E2" w:rsidP="00F41551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F41551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TARIFFA </w:t>
            </w:r>
          </w:p>
          <w:p w14:paraId="4C184B8B" w14:textId="25288868" w:rsidR="000678E2" w:rsidRPr="00F41551" w:rsidRDefault="000678E2" w:rsidP="00F41551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ADULTO</w:t>
            </w:r>
            <w:r w:rsidRPr="00F41551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br/>
            </w:r>
            <w:r w:rsidR="002F276E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GIRAVACANZE</w:t>
            </w:r>
            <w:r w:rsidRPr="00F41551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* </w:t>
            </w:r>
          </w:p>
          <w:p w14:paraId="190DD8DD" w14:textId="08ED06F0" w:rsidR="000678E2" w:rsidRPr="00F41551" w:rsidRDefault="000678E2" w:rsidP="002F276E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F276E" w:rsidRPr="00F03710" w14:paraId="61EE83CE" w14:textId="0C818F80" w:rsidTr="00FA6AE6">
        <w:trPr>
          <w:trHeight w:val="105"/>
        </w:trPr>
        <w:tc>
          <w:tcPr>
            <w:tcW w:w="2171" w:type="pct"/>
          </w:tcPr>
          <w:p w14:paraId="1F4A93B8" w14:textId="39F71E4D" w:rsidR="002F276E" w:rsidRPr="002F276E" w:rsidRDefault="002F276E" w:rsidP="002F276E">
            <w:pPr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  <w:lang w:val="en-GB"/>
              </w:rPr>
            </w:pPr>
            <w:r w:rsidRPr="002F276E">
              <w:rPr>
                <w:rFonts w:ascii="Tahoma" w:hAnsi="Tahoma" w:cs="Tahoma"/>
                <w:b/>
                <w:bCs/>
                <w:color w:val="44546A" w:themeColor="text2"/>
              </w:rPr>
              <w:t>PARAMOUNT TIMES SQUARE 4*</w:t>
            </w:r>
          </w:p>
        </w:tc>
        <w:tc>
          <w:tcPr>
            <w:tcW w:w="1521" w:type="pct"/>
            <w:shd w:val="clear" w:color="auto" w:fill="auto"/>
          </w:tcPr>
          <w:p w14:paraId="3C3EA37A" w14:textId="3810B071" w:rsidR="002F276E" w:rsidRPr="00F41551" w:rsidRDefault="002F276E" w:rsidP="002F276E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44546A" w:themeColor="text2"/>
                <w:sz w:val="20"/>
                <w:szCs w:val="20"/>
              </w:rPr>
              <w:t>SOLO PERNOTTAMENTO</w:t>
            </w:r>
          </w:p>
        </w:tc>
        <w:tc>
          <w:tcPr>
            <w:tcW w:w="130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</w:tcPr>
          <w:p w14:paraId="4488828B" w14:textId="15FD9D8F" w:rsidR="002F276E" w:rsidRPr="002F276E" w:rsidRDefault="002F276E" w:rsidP="002F276E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2F276E">
              <w:rPr>
                <w:rFonts w:ascii="Tahoma" w:hAnsi="Tahoma" w:cs="Tahoma"/>
                <w:b/>
                <w:bCs/>
                <w:color w:val="FFFFFF" w:themeColor="background1"/>
              </w:rPr>
              <w:t xml:space="preserve"> € 1.319 </w:t>
            </w:r>
          </w:p>
        </w:tc>
      </w:tr>
      <w:tr w:rsidR="002F276E" w:rsidRPr="00F03710" w14:paraId="658D4C11" w14:textId="5C67B63F" w:rsidTr="00FA6AE6">
        <w:tc>
          <w:tcPr>
            <w:tcW w:w="2171" w:type="pct"/>
          </w:tcPr>
          <w:p w14:paraId="2F826F74" w14:textId="667F3266" w:rsidR="002F276E" w:rsidRPr="002F276E" w:rsidRDefault="002F276E" w:rsidP="002F276E">
            <w:pPr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</w:pPr>
            <w:r w:rsidRPr="002F276E">
              <w:rPr>
                <w:rFonts w:ascii="Tahoma" w:hAnsi="Tahoma" w:cs="Tahoma"/>
                <w:b/>
                <w:bCs/>
                <w:color w:val="44546A" w:themeColor="text2"/>
              </w:rPr>
              <w:t>THE GALLIVANT TIMES SQUARE 4*</w:t>
            </w:r>
          </w:p>
        </w:tc>
        <w:tc>
          <w:tcPr>
            <w:tcW w:w="1521" w:type="pct"/>
            <w:shd w:val="clear" w:color="auto" w:fill="auto"/>
          </w:tcPr>
          <w:p w14:paraId="3B557531" w14:textId="084EC982" w:rsidR="002F276E" w:rsidRPr="00F41551" w:rsidRDefault="002F276E" w:rsidP="002F276E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20"/>
                <w:szCs w:val="20"/>
              </w:rPr>
            </w:pPr>
            <w:r w:rsidRPr="00292C9E">
              <w:rPr>
                <w:rFonts w:ascii="Tahoma" w:hAnsi="Tahoma" w:cs="Tahoma"/>
                <w:b/>
                <w:bCs/>
                <w:color w:val="44546A" w:themeColor="text2"/>
                <w:sz w:val="20"/>
                <w:szCs w:val="20"/>
              </w:rPr>
              <w:t>SOLO PERNOTTAMENTO</w:t>
            </w:r>
          </w:p>
        </w:tc>
        <w:tc>
          <w:tcPr>
            <w:tcW w:w="13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</w:tcPr>
          <w:p w14:paraId="50846BD7" w14:textId="2D5DF328" w:rsidR="002F276E" w:rsidRPr="002F276E" w:rsidRDefault="002F276E" w:rsidP="002F276E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2F276E">
              <w:rPr>
                <w:rFonts w:ascii="Tahoma" w:hAnsi="Tahoma" w:cs="Tahoma"/>
                <w:b/>
                <w:bCs/>
                <w:color w:val="FFFFFF" w:themeColor="background1"/>
              </w:rPr>
              <w:t xml:space="preserve"> € 1.329 </w:t>
            </w:r>
          </w:p>
        </w:tc>
      </w:tr>
      <w:tr w:rsidR="002F276E" w:rsidRPr="00F03710" w14:paraId="4E4E7ED4" w14:textId="77777777" w:rsidTr="00FA6AE6">
        <w:tc>
          <w:tcPr>
            <w:tcW w:w="2171" w:type="pct"/>
          </w:tcPr>
          <w:p w14:paraId="328D4703" w14:textId="53A00351" w:rsidR="002F276E" w:rsidRPr="002F276E" w:rsidRDefault="002F276E" w:rsidP="002F276E">
            <w:pPr>
              <w:tabs>
                <w:tab w:val="left" w:pos="2070"/>
              </w:tabs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</w:pPr>
            <w:r w:rsidRPr="002F276E">
              <w:rPr>
                <w:rFonts w:ascii="Tahoma" w:hAnsi="Tahoma" w:cs="Tahoma"/>
                <w:b/>
                <w:bCs/>
                <w:color w:val="44546A" w:themeColor="text2"/>
              </w:rPr>
              <w:t>70 PARK AVENUE 4*</w:t>
            </w:r>
          </w:p>
        </w:tc>
        <w:tc>
          <w:tcPr>
            <w:tcW w:w="1521" w:type="pct"/>
            <w:shd w:val="clear" w:color="auto" w:fill="auto"/>
          </w:tcPr>
          <w:p w14:paraId="70EA08CA" w14:textId="51953965" w:rsidR="002F276E" w:rsidRDefault="002F276E" w:rsidP="002F276E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20"/>
                <w:szCs w:val="20"/>
              </w:rPr>
            </w:pPr>
            <w:r w:rsidRPr="00292C9E">
              <w:rPr>
                <w:rFonts w:ascii="Tahoma" w:hAnsi="Tahoma" w:cs="Tahoma"/>
                <w:b/>
                <w:bCs/>
                <w:color w:val="44546A" w:themeColor="text2"/>
                <w:sz w:val="20"/>
                <w:szCs w:val="20"/>
              </w:rPr>
              <w:t>SOLO PERNOTTAMENTO</w:t>
            </w:r>
          </w:p>
        </w:tc>
        <w:tc>
          <w:tcPr>
            <w:tcW w:w="1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</w:tcPr>
          <w:p w14:paraId="5D603141" w14:textId="02FDCA68" w:rsidR="002F276E" w:rsidRPr="002F276E" w:rsidRDefault="002F276E" w:rsidP="002F276E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2F276E">
              <w:rPr>
                <w:rFonts w:ascii="Tahoma" w:hAnsi="Tahoma" w:cs="Tahoma"/>
                <w:b/>
                <w:bCs/>
                <w:color w:val="FFFFFF" w:themeColor="background1"/>
              </w:rPr>
              <w:t xml:space="preserve"> € 1.349 </w:t>
            </w:r>
          </w:p>
        </w:tc>
      </w:tr>
    </w:tbl>
    <w:bookmarkEnd w:id="0"/>
    <w:p w14:paraId="1DCBC65D" w14:textId="579B5A47" w:rsidR="00F41551" w:rsidRDefault="00FD2A28" w:rsidP="00F41551">
      <w:pPr>
        <w:pStyle w:val="Paragrafoelenco"/>
        <w:jc w:val="center"/>
        <w:rPr>
          <w:rFonts w:ascii="Tahoma" w:eastAsiaTheme="minorHAnsi" w:hAnsi="Tahoma" w:cs="Tahoma"/>
          <w:b/>
          <w:bCs/>
          <w:color w:val="FF0000"/>
        </w:rPr>
      </w:pPr>
      <w:r w:rsidRPr="00F41551">
        <w:rPr>
          <w:rFonts w:ascii="Tahoma" w:eastAsiaTheme="minorHAnsi" w:hAnsi="Tahoma" w:cs="Tahoma"/>
          <w:b/>
          <w:bCs/>
          <w:color w:val="FF0000"/>
        </w:rPr>
        <w:t>*tariff</w:t>
      </w:r>
      <w:r w:rsidR="007837D1">
        <w:rPr>
          <w:rFonts w:ascii="Tahoma" w:eastAsiaTheme="minorHAnsi" w:hAnsi="Tahoma" w:cs="Tahoma"/>
          <w:b/>
          <w:bCs/>
          <w:color w:val="FF0000"/>
        </w:rPr>
        <w:t>a</w:t>
      </w:r>
      <w:r w:rsidR="002F276E">
        <w:rPr>
          <w:rFonts w:ascii="Tahoma" w:eastAsiaTheme="minorHAnsi" w:hAnsi="Tahoma" w:cs="Tahoma"/>
          <w:b/>
          <w:bCs/>
          <w:color w:val="FF0000"/>
        </w:rPr>
        <w:t xml:space="preserve"> GIRAVAVCANZE</w:t>
      </w:r>
      <w:r w:rsidRPr="00F41551">
        <w:rPr>
          <w:rFonts w:ascii="Tahoma" w:eastAsiaTheme="minorHAnsi" w:hAnsi="Tahoma" w:cs="Tahoma"/>
          <w:b/>
          <w:bCs/>
          <w:color w:val="FF0000"/>
        </w:rPr>
        <w:t xml:space="preserve"> a posti limitati</w:t>
      </w:r>
      <w:r w:rsidR="002C238F">
        <w:rPr>
          <w:rFonts w:ascii="Tahoma" w:eastAsiaTheme="minorHAnsi" w:hAnsi="Tahoma" w:cs="Tahoma"/>
          <w:b/>
          <w:bCs/>
          <w:color w:val="FF0000"/>
        </w:rPr>
        <w:t xml:space="preserve"> </w:t>
      </w:r>
    </w:p>
    <w:p w14:paraId="7E113DFD" w14:textId="77777777" w:rsidR="0082540C" w:rsidRDefault="0082540C" w:rsidP="00F41551">
      <w:pPr>
        <w:pStyle w:val="Paragrafoelenco"/>
        <w:jc w:val="center"/>
        <w:rPr>
          <w:rFonts w:ascii="Tahoma" w:eastAsiaTheme="minorHAnsi" w:hAnsi="Tahoma" w:cs="Tahoma"/>
          <w:b/>
          <w:bCs/>
          <w:color w:val="FF0000"/>
        </w:rPr>
      </w:pPr>
    </w:p>
    <w:p w14:paraId="180EDEC6" w14:textId="5235D361" w:rsidR="0082540C" w:rsidRDefault="0082540C" w:rsidP="0082540C">
      <w:pPr>
        <w:jc w:val="center"/>
        <w:rPr>
          <w:rFonts w:ascii="Tahoma" w:hAnsi="Tahoma" w:cs="Tahoma"/>
          <w:color w:val="FF0000"/>
          <w:sz w:val="56"/>
          <w:szCs w:val="56"/>
        </w:rPr>
      </w:pPr>
      <w:r w:rsidRPr="00DD65C3">
        <w:rPr>
          <w:rFonts w:ascii="Tahoma" w:hAnsi="Tahoma" w:cs="Tahoma"/>
          <w:color w:val="FF0000"/>
          <w:sz w:val="56"/>
          <w:szCs w:val="56"/>
        </w:rPr>
        <w:t xml:space="preserve">Dal </w:t>
      </w:r>
      <w:r>
        <w:rPr>
          <w:rFonts w:ascii="Tahoma" w:hAnsi="Tahoma" w:cs="Tahoma"/>
          <w:color w:val="FF0000"/>
          <w:sz w:val="56"/>
          <w:szCs w:val="56"/>
        </w:rPr>
        <w:t xml:space="preserve">30 aprile </w:t>
      </w:r>
      <w:r w:rsidRPr="00DD65C3">
        <w:rPr>
          <w:rFonts w:ascii="Tahoma" w:hAnsi="Tahoma" w:cs="Tahoma"/>
          <w:color w:val="FF0000"/>
          <w:sz w:val="56"/>
          <w:szCs w:val="56"/>
        </w:rPr>
        <w:t>202</w:t>
      </w:r>
      <w:r>
        <w:rPr>
          <w:rFonts w:ascii="Tahoma" w:hAnsi="Tahoma" w:cs="Tahoma"/>
          <w:color w:val="FF0000"/>
          <w:sz w:val="56"/>
          <w:szCs w:val="56"/>
        </w:rPr>
        <w:t xml:space="preserve">5 </w:t>
      </w:r>
      <w:r w:rsidR="003F1210">
        <w:rPr>
          <w:rFonts w:ascii="Tahoma" w:hAnsi="Tahoma" w:cs="Tahoma"/>
          <w:color w:val="FF0000"/>
          <w:sz w:val="56"/>
          <w:szCs w:val="56"/>
        </w:rPr>
        <w:t>al 04</w:t>
      </w:r>
      <w:r>
        <w:rPr>
          <w:rFonts w:ascii="Tahoma" w:hAnsi="Tahoma" w:cs="Tahoma"/>
          <w:color w:val="FF0000"/>
          <w:sz w:val="56"/>
          <w:szCs w:val="56"/>
        </w:rPr>
        <w:t xml:space="preserve"> maggio 2025</w:t>
      </w:r>
    </w:p>
    <w:p w14:paraId="0D851C69" w14:textId="77777777" w:rsidR="0082540C" w:rsidRPr="00457B8D" w:rsidRDefault="0082540C" w:rsidP="0082540C">
      <w:pPr>
        <w:jc w:val="center"/>
        <w:rPr>
          <w:rFonts w:ascii="Tahoma" w:hAnsi="Tahoma" w:cs="Tahoma"/>
          <w:color w:val="44546A" w:themeColor="text2"/>
          <w:sz w:val="30"/>
          <w:szCs w:val="30"/>
        </w:rPr>
      </w:pPr>
      <w:r>
        <w:rPr>
          <w:rFonts w:ascii="Tahoma" w:hAnsi="Tahoma" w:cs="Tahoma"/>
          <w:color w:val="44546A" w:themeColor="text2"/>
          <w:sz w:val="30"/>
          <w:szCs w:val="30"/>
        </w:rPr>
        <w:t>6 giorni/4</w:t>
      </w:r>
      <w:r w:rsidRPr="00457B8D">
        <w:rPr>
          <w:rFonts w:ascii="Tahoma" w:hAnsi="Tahoma" w:cs="Tahoma"/>
          <w:color w:val="44546A" w:themeColor="text2"/>
          <w:sz w:val="30"/>
          <w:szCs w:val="30"/>
        </w:rPr>
        <w:t xml:space="preserve"> notti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3274"/>
        <w:gridCol w:w="2816"/>
      </w:tblGrid>
      <w:tr w:rsidR="0082540C" w:rsidRPr="00F03710" w14:paraId="647A9C39" w14:textId="77777777" w:rsidTr="00540216">
        <w:trPr>
          <w:trHeight w:val="1017"/>
        </w:trPr>
        <w:tc>
          <w:tcPr>
            <w:tcW w:w="2171" w:type="pct"/>
          </w:tcPr>
          <w:p w14:paraId="469FB0C0" w14:textId="77777777" w:rsidR="0082540C" w:rsidRPr="00F41551" w:rsidRDefault="0082540C" w:rsidP="00540216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20"/>
                <w:szCs w:val="20"/>
              </w:rPr>
            </w:pPr>
          </w:p>
          <w:p w14:paraId="774C8FF6" w14:textId="77777777" w:rsidR="0082540C" w:rsidRPr="00F41551" w:rsidRDefault="0082540C" w:rsidP="00540216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44546A" w:themeColor="text2"/>
                <w:sz w:val="20"/>
                <w:szCs w:val="20"/>
              </w:rPr>
            </w:pPr>
          </w:p>
          <w:p w14:paraId="4F3BC4E1" w14:textId="77777777" w:rsidR="0082540C" w:rsidRPr="00F41551" w:rsidRDefault="0082540C" w:rsidP="00540216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20"/>
                <w:szCs w:val="20"/>
              </w:rPr>
            </w:pPr>
            <w:r w:rsidRPr="00F41551">
              <w:rPr>
                <w:rFonts w:ascii="Tahoma" w:hAnsi="Tahoma" w:cs="Tahoma"/>
                <w:b/>
                <w:bCs/>
                <w:color w:val="44546A" w:themeColor="text2"/>
                <w:sz w:val="20"/>
                <w:szCs w:val="20"/>
              </w:rPr>
              <w:t>HOTEL</w:t>
            </w:r>
          </w:p>
        </w:tc>
        <w:tc>
          <w:tcPr>
            <w:tcW w:w="1521" w:type="pct"/>
            <w:shd w:val="clear" w:color="auto" w:fill="auto"/>
          </w:tcPr>
          <w:p w14:paraId="42FCD6F6" w14:textId="77777777" w:rsidR="0082540C" w:rsidRPr="00F41551" w:rsidRDefault="0082540C" w:rsidP="00540216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78CF726E" w14:textId="77777777" w:rsidR="0082540C" w:rsidRDefault="0082540C" w:rsidP="00540216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20"/>
                <w:szCs w:val="20"/>
              </w:rPr>
            </w:pPr>
          </w:p>
          <w:p w14:paraId="4965E8B6" w14:textId="77777777" w:rsidR="0082540C" w:rsidRPr="00F41551" w:rsidRDefault="0082540C" w:rsidP="00540216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F41551">
              <w:rPr>
                <w:rFonts w:ascii="Tahoma" w:hAnsi="Tahoma" w:cs="Tahoma"/>
                <w:b/>
                <w:bCs/>
                <w:color w:val="44546A" w:themeColor="text2"/>
                <w:sz w:val="20"/>
                <w:szCs w:val="20"/>
              </w:rPr>
              <w:t>TRATTATRMENTO</w:t>
            </w:r>
          </w:p>
        </w:tc>
        <w:tc>
          <w:tcPr>
            <w:tcW w:w="1308" w:type="pct"/>
            <w:shd w:val="clear" w:color="auto" w:fill="00B0F0"/>
          </w:tcPr>
          <w:p w14:paraId="659D669B" w14:textId="77777777" w:rsidR="0082540C" w:rsidRPr="00F41551" w:rsidRDefault="0082540C" w:rsidP="00540216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62763600" w14:textId="77777777" w:rsidR="0082540C" w:rsidRDefault="0082540C" w:rsidP="00540216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F41551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TARIFFA </w:t>
            </w:r>
          </w:p>
          <w:p w14:paraId="6C029B34" w14:textId="77777777" w:rsidR="0082540C" w:rsidRPr="00F41551" w:rsidRDefault="0082540C" w:rsidP="00540216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ADULTO</w:t>
            </w:r>
            <w:r w:rsidRPr="00F41551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br/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GIRAVACANZE</w:t>
            </w:r>
            <w:r w:rsidRPr="00F41551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* </w:t>
            </w:r>
          </w:p>
          <w:p w14:paraId="3B0907BC" w14:textId="77777777" w:rsidR="0082540C" w:rsidRPr="00F41551" w:rsidRDefault="0082540C" w:rsidP="00540216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82540C" w:rsidRPr="00F03710" w14:paraId="4BA663E2" w14:textId="77777777" w:rsidTr="00EC2A82">
        <w:trPr>
          <w:trHeight w:val="105"/>
        </w:trPr>
        <w:tc>
          <w:tcPr>
            <w:tcW w:w="2171" w:type="pct"/>
            <w:vAlign w:val="center"/>
          </w:tcPr>
          <w:p w14:paraId="4EC82A3F" w14:textId="0230D6D7" w:rsidR="0082540C" w:rsidRPr="002F276E" w:rsidRDefault="0082540C" w:rsidP="0082540C">
            <w:pPr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  <w:lang w:val="en-GB"/>
              </w:rPr>
            </w:pPr>
            <w:r>
              <w:rPr>
                <w:rFonts w:ascii="Franklin Gothic Demi" w:hAnsi="Franklin Gothic Demi" w:cs="Calibri"/>
                <w:b/>
                <w:bCs/>
                <w:color w:val="002060"/>
                <w:sz w:val="30"/>
                <w:szCs w:val="30"/>
              </w:rPr>
              <w:t>THE LIFE 4*</w:t>
            </w:r>
          </w:p>
        </w:tc>
        <w:tc>
          <w:tcPr>
            <w:tcW w:w="1521" w:type="pct"/>
            <w:shd w:val="clear" w:color="auto" w:fill="auto"/>
          </w:tcPr>
          <w:p w14:paraId="7009902B" w14:textId="77777777" w:rsidR="0082540C" w:rsidRPr="00F41551" w:rsidRDefault="0082540C" w:rsidP="0082540C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44546A" w:themeColor="text2"/>
                <w:sz w:val="20"/>
                <w:szCs w:val="20"/>
              </w:rPr>
              <w:t>SOLO PERNOTTAMENTO</w:t>
            </w:r>
          </w:p>
        </w:tc>
        <w:tc>
          <w:tcPr>
            <w:tcW w:w="130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</w:tcPr>
          <w:p w14:paraId="39ECC74B" w14:textId="55DEE2AA" w:rsidR="0082540C" w:rsidRPr="0082540C" w:rsidRDefault="0082540C" w:rsidP="0082540C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82540C">
              <w:rPr>
                <w:rFonts w:ascii="Tahoma" w:hAnsi="Tahoma" w:cs="Tahoma"/>
                <w:b/>
                <w:bCs/>
                <w:color w:val="FFFFFF" w:themeColor="background1"/>
              </w:rPr>
              <w:t xml:space="preserve"> € 1.299 </w:t>
            </w:r>
          </w:p>
        </w:tc>
      </w:tr>
      <w:tr w:rsidR="0082540C" w:rsidRPr="00F03710" w14:paraId="51756D84" w14:textId="77777777" w:rsidTr="00EC2A82">
        <w:tc>
          <w:tcPr>
            <w:tcW w:w="2171" w:type="pct"/>
            <w:vAlign w:val="center"/>
          </w:tcPr>
          <w:p w14:paraId="4952B48F" w14:textId="143C9B5C" w:rsidR="0082540C" w:rsidRPr="002F276E" w:rsidRDefault="0082540C" w:rsidP="0082540C">
            <w:pPr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</w:pPr>
            <w:r>
              <w:rPr>
                <w:rFonts w:ascii="Franklin Gothic Demi" w:hAnsi="Franklin Gothic Demi" w:cs="Calibri"/>
                <w:b/>
                <w:bCs/>
                <w:color w:val="002060"/>
                <w:sz w:val="30"/>
                <w:szCs w:val="30"/>
              </w:rPr>
              <w:t>70 PARK AVENUE 4*</w:t>
            </w:r>
          </w:p>
        </w:tc>
        <w:tc>
          <w:tcPr>
            <w:tcW w:w="1521" w:type="pct"/>
            <w:shd w:val="clear" w:color="auto" w:fill="auto"/>
          </w:tcPr>
          <w:p w14:paraId="04E5BB87" w14:textId="77777777" w:rsidR="0082540C" w:rsidRPr="00F41551" w:rsidRDefault="0082540C" w:rsidP="0082540C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20"/>
                <w:szCs w:val="20"/>
              </w:rPr>
            </w:pPr>
            <w:r w:rsidRPr="00292C9E">
              <w:rPr>
                <w:rFonts w:ascii="Tahoma" w:hAnsi="Tahoma" w:cs="Tahoma"/>
                <w:b/>
                <w:bCs/>
                <w:color w:val="44546A" w:themeColor="text2"/>
                <w:sz w:val="20"/>
                <w:szCs w:val="20"/>
              </w:rPr>
              <w:t>SOLO PERNOTTAMENTO</w:t>
            </w:r>
          </w:p>
        </w:tc>
        <w:tc>
          <w:tcPr>
            <w:tcW w:w="13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</w:tcPr>
          <w:p w14:paraId="7C57DAE5" w14:textId="42F5AD51" w:rsidR="0082540C" w:rsidRPr="0082540C" w:rsidRDefault="0082540C" w:rsidP="0082540C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82540C">
              <w:rPr>
                <w:rFonts w:ascii="Tahoma" w:hAnsi="Tahoma" w:cs="Tahoma"/>
                <w:b/>
                <w:bCs/>
                <w:color w:val="FFFFFF" w:themeColor="background1"/>
              </w:rPr>
              <w:t xml:space="preserve"> € 1.249 </w:t>
            </w:r>
          </w:p>
        </w:tc>
      </w:tr>
    </w:tbl>
    <w:p w14:paraId="1B862ED4" w14:textId="68674B77" w:rsidR="00F41551" w:rsidRPr="0082540C" w:rsidRDefault="0082540C" w:rsidP="0082540C">
      <w:pPr>
        <w:pStyle w:val="Paragrafoelenco"/>
        <w:jc w:val="center"/>
        <w:rPr>
          <w:rFonts w:ascii="Tahoma" w:eastAsiaTheme="minorHAnsi" w:hAnsi="Tahoma" w:cs="Tahoma"/>
          <w:b/>
          <w:bCs/>
          <w:color w:val="FF0000"/>
        </w:rPr>
      </w:pPr>
      <w:r w:rsidRPr="00F41551">
        <w:rPr>
          <w:rFonts w:ascii="Tahoma" w:eastAsiaTheme="minorHAnsi" w:hAnsi="Tahoma" w:cs="Tahoma"/>
          <w:b/>
          <w:bCs/>
          <w:color w:val="FF0000"/>
        </w:rPr>
        <w:t>*tariff</w:t>
      </w:r>
      <w:r>
        <w:rPr>
          <w:rFonts w:ascii="Tahoma" w:eastAsiaTheme="minorHAnsi" w:hAnsi="Tahoma" w:cs="Tahoma"/>
          <w:b/>
          <w:bCs/>
          <w:color w:val="FF0000"/>
        </w:rPr>
        <w:t>a GIRAVAVCANZE</w:t>
      </w:r>
      <w:r w:rsidRPr="00F41551">
        <w:rPr>
          <w:rFonts w:ascii="Tahoma" w:eastAsiaTheme="minorHAnsi" w:hAnsi="Tahoma" w:cs="Tahoma"/>
          <w:b/>
          <w:bCs/>
          <w:color w:val="FF0000"/>
        </w:rPr>
        <w:t xml:space="preserve"> a posti limitati</w:t>
      </w:r>
      <w:r>
        <w:rPr>
          <w:rFonts w:ascii="Tahoma" w:eastAsiaTheme="minorHAnsi" w:hAnsi="Tahoma" w:cs="Tahoma"/>
          <w:b/>
          <w:bCs/>
          <w:color w:val="FF0000"/>
        </w:rPr>
        <w:t xml:space="preserve"> </w:t>
      </w:r>
      <w:r w:rsidR="002F276E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5DBC2D4A" wp14:editId="369A471A">
            <wp:simplePos x="0" y="0"/>
            <wp:positionH relativeFrom="margin">
              <wp:posOffset>4425315</wp:posOffset>
            </wp:positionH>
            <wp:positionV relativeFrom="paragraph">
              <wp:posOffset>8890</wp:posOffset>
            </wp:positionV>
            <wp:extent cx="1816735" cy="520065"/>
            <wp:effectExtent l="0" t="0" r="0" b="0"/>
            <wp:wrapSquare wrapText="bothSides"/>
            <wp:docPr id="49" name="Immagine 48" descr="Il nuovo logo di American Airlines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B7B601C2-97BC-CFF5-D40A-943CD581140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magine 48" descr="Il nuovo logo di American Airlines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B7B601C2-97BC-CFF5-D40A-943CD581140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520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DBFFD4" w14:textId="124EBBB5" w:rsidR="00F41551" w:rsidRPr="00F41551" w:rsidRDefault="00F41551" w:rsidP="00F41551">
      <w:pPr>
        <w:pStyle w:val="Paragrafoelenco"/>
        <w:jc w:val="center"/>
        <w:rPr>
          <w:rFonts w:ascii="Tahoma" w:eastAsiaTheme="minorHAnsi" w:hAnsi="Tahoma" w:cs="Tahoma"/>
          <w:b/>
          <w:bCs/>
          <w:color w:val="FF0000"/>
        </w:rPr>
      </w:pPr>
      <w:r w:rsidRPr="00F41551">
        <w:rPr>
          <w:rFonts w:eastAsiaTheme="minorHAnsi" w:cstheme="minorHAnsi"/>
          <w:b/>
          <w:bCs/>
          <w:color w:val="44546A" w:themeColor="text2"/>
          <w:sz w:val="20"/>
          <w:szCs w:val="20"/>
        </w:rPr>
        <w:t>Voli di linea in classe economica in collaborazione con</w:t>
      </w:r>
      <w:r>
        <w:rPr>
          <w:rFonts w:eastAsiaTheme="minorHAnsi" w:cstheme="minorHAnsi"/>
          <w:b/>
          <w:bCs/>
          <w:color w:val="44546A" w:themeColor="text2"/>
          <w:sz w:val="20"/>
          <w:szCs w:val="20"/>
        </w:rPr>
        <w:t xml:space="preserve">   </w:t>
      </w:r>
      <w:r w:rsidRPr="00F41551">
        <w:rPr>
          <w:rFonts w:eastAsiaTheme="minorHAnsi" w:cstheme="minorHAnsi"/>
          <w:b/>
          <w:bCs/>
          <w:color w:val="44546A" w:themeColor="text2"/>
          <w:sz w:val="20"/>
          <w:szCs w:val="20"/>
        </w:rPr>
        <w:tab/>
      </w:r>
      <w:r w:rsidRPr="00F41551">
        <w:rPr>
          <w:rFonts w:eastAsiaTheme="minorHAnsi" w:cstheme="minorHAnsi"/>
          <w:b/>
          <w:bCs/>
          <w:color w:val="44546A" w:themeColor="text2"/>
          <w:sz w:val="20"/>
          <w:szCs w:val="20"/>
        </w:rPr>
        <w:tab/>
      </w:r>
      <w:r w:rsidRPr="00F41551">
        <w:rPr>
          <w:rFonts w:eastAsiaTheme="minorHAnsi" w:cstheme="minorHAnsi"/>
          <w:b/>
          <w:bCs/>
          <w:color w:val="44546A" w:themeColor="text2"/>
          <w:sz w:val="20"/>
          <w:szCs w:val="20"/>
        </w:rPr>
        <w:tab/>
      </w:r>
    </w:p>
    <w:p w14:paraId="55D5CBF9" w14:textId="77777777" w:rsidR="0082540C" w:rsidRDefault="0082540C" w:rsidP="0082540C">
      <w:pPr>
        <w:contextualSpacing/>
        <w:jc w:val="center"/>
        <w:rPr>
          <w:b/>
          <w:bCs/>
          <w:color w:val="44546A" w:themeColor="text2"/>
        </w:rPr>
      </w:pPr>
    </w:p>
    <w:p w14:paraId="71B289BE" w14:textId="32D94FC3" w:rsidR="0082540C" w:rsidRPr="0082540C" w:rsidRDefault="002F276E" w:rsidP="0082540C">
      <w:pPr>
        <w:contextualSpacing/>
        <w:jc w:val="center"/>
        <w:rPr>
          <w:rFonts w:ascii="Tahoma" w:eastAsiaTheme="minorHAnsi" w:hAnsi="Tahoma" w:cs="Tahoma"/>
          <w:b/>
          <w:bCs/>
          <w:color w:val="44546A" w:themeColor="text2"/>
          <w:lang w:val="en-GB"/>
        </w:rPr>
      </w:pPr>
      <w:r w:rsidRPr="0082540C">
        <w:rPr>
          <w:b/>
          <w:bCs/>
          <w:color w:val="44546A" w:themeColor="text2"/>
        </w:rPr>
        <w:t>Operativo voli</w:t>
      </w:r>
      <w:r w:rsidR="0082540C" w:rsidRPr="0082540C">
        <w:rPr>
          <w:b/>
          <w:bCs/>
          <w:color w:val="44546A" w:themeColor="text2"/>
        </w:rPr>
        <w:tab/>
      </w:r>
      <w:r w:rsidR="0082540C" w:rsidRPr="0082540C">
        <w:rPr>
          <w:b/>
          <w:bCs/>
          <w:color w:val="44546A" w:themeColor="text2"/>
        </w:rPr>
        <w:tab/>
      </w:r>
      <w:r w:rsidR="0082540C" w:rsidRPr="0082540C">
        <w:rPr>
          <w:b/>
          <w:bCs/>
          <w:color w:val="44546A" w:themeColor="text2"/>
        </w:rPr>
        <w:tab/>
      </w:r>
      <w:r w:rsidR="0082540C" w:rsidRPr="0082540C">
        <w:rPr>
          <w:b/>
          <w:bCs/>
          <w:color w:val="44546A" w:themeColor="text2"/>
        </w:rPr>
        <w:tab/>
        <w:t xml:space="preserve">          Operativo voli</w:t>
      </w:r>
    </w:p>
    <w:p w14:paraId="4C232917" w14:textId="77777777" w:rsidR="0082540C" w:rsidRPr="0082540C" w:rsidRDefault="002F276E" w:rsidP="0082540C">
      <w:pPr>
        <w:contextualSpacing/>
        <w:jc w:val="center"/>
        <w:rPr>
          <w:rFonts w:ascii="Tahoma" w:eastAsiaTheme="minorHAnsi" w:hAnsi="Tahoma" w:cs="Tahoma"/>
          <w:color w:val="44546A" w:themeColor="text2"/>
          <w:sz w:val="20"/>
          <w:szCs w:val="20"/>
          <w:lang w:val="en-GB"/>
        </w:rPr>
      </w:pPr>
      <w:r w:rsidRPr="0082540C">
        <w:rPr>
          <w:rFonts w:ascii="Tahoma" w:eastAsiaTheme="minorHAnsi" w:hAnsi="Tahoma" w:cs="Tahoma"/>
          <w:color w:val="44546A" w:themeColor="text2"/>
          <w:sz w:val="20"/>
          <w:szCs w:val="20"/>
          <w:lang w:val="en-GB"/>
        </w:rPr>
        <w:t>17/04/25 FCO JFK 1030 1400</w:t>
      </w:r>
      <w:r w:rsidR="0082540C" w:rsidRPr="0082540C">
        <w:rPr>
          <w:rFonts w:ascii="Tahoma" w:eastAsiaTheme="minorHAnsi" w:hAnsi="Tahoma" w:cs="Tahoma"/>
          <w:color w:val="44546A" w:themeColor="text2"/>
          <w:sz w:val="20"/>
          <w:szCs w:val="20"/>
          <w:lang w:val="en-GB"/>
        </w:rPr>
        <w:tab/>
      </w:r>
      <w:r w:rsidR="0082540C" w:rsidRPr="0082540C">
        <w:rPr>
          <w:rFonts w:ascii="Tahoma" w:eastAsiaTheme="minorHAnsi" w:hAnsi="Tahoma" w:cs="Tahoma"/>
          <w:color w:val="44546A" w:themeColor="text2"/>
          <w:sz w:val="20"/>
          <w:szCs w:val="20"/>
          <w:lang w:val="en-GB"/>
        </w:rPr>
        <w:tab/>
      </w:r>
      <w:r w:rsidR="0082540C" w:rsidRPr="0082540C">
        <w:rPr>
          <w:rFonts w:ascii="Tahoma" w:eastAsiaTheme="minorHAnsi" w:hAnsi="Tahoma" w:cs="Tahoma"/>
          <w:color w:val="44546A" w:themeColor="text2"/>
          <w:sz w:val="20"/>
          <w:szCs w:val="20"/>
          <w:lang w:val="en-GB"/>
        </w:rPr>
        <w:tab/>
        <w:t>30/04/25 FCO JFK 1335 170</w:t>
      </w:r>
    </w:p>
    <w:p w14:paraId="028F7DB8" w14:textId="05FE8542" w:rsidR="0082540C" w:rsidRPr="0082540C" w:rsidRDefault="0082540C" w:rsidP="0082540C">
      <w:pPr>
        <w:contextualSpacing/>
        <w:jc w:val="center"/>
        <w:rPr>
          <w:rFonts w:ascii="Tahoma" w:eastAsiaTheme="minorHAnsi" w:hAnsi="Tahoma" w:cs="Tahoma"/>
          <w:b/>
          <w:bCs/>
          <w:color w:val="44546A" w:themeColor="text2"/>
          <w:sz w:val="20"/>
          <w:szCs w:val="20"/>
          <w:lang w:val="en-GB"/>
        </w:rPr>
      </w:pPr>
      <w:r>
        <w:rPr>
          <w:rFonts w:ascii="Tahoma" w:eastAsiaTheme="minorHAnsi" w:hAnsi="Tahoma" w:cs="Tahoma"/>
          <w:color w:val="44546A" w:themeColor="text2"/>
          <w:sz w:val="20"/>
          <w:szCs w:val="20"/>
          <w:lang w:val="en-GB"/>
        </w:rPr>
        <w:t xml:space="preserve">           </w:t>
      </w:r>
      <w:r w:rsidR="002F276E" w:rsidRPr="0082540C">
        <w:rPr>
          <w:rFonts w:ascii="Tahoma" w:eastAsiaTheme="minorHAnsi" w:hAnsi="Tahoma" w:cs="Tahoma"/>
          <w:color w:val="44546A" w:themeColor="text2"/>
          <w:sz w:val="20"/>
          <w:szCs w:val="20"/>
          <w:lang w:val="en-GB"/>
        </w:rPr>
        <w:t>21/04/25 JFK FCO 16:55 07</w:t>
      </w:r>
      <w:r w:rsidRPr="0082540C">
        <w:rPr>
          <w:rFonts w:ascii="Tahoma" w:eastAsiaTheme="minorHAnsi" w:hAnsi="Tahoma" w:cs="Tahoma"/>
          <w:color w:val="44546A" w:themeColor="text2"/>
          <w:sz w:val="20"/>
          <w:szCs w:val="20"/>
          <w:lang w:val="en-GB"/>
        </w:rPr>
        <w:t>15</w:t>
      </w:r>
      <w:r w:rsidR="002F276E" w:rsidRPr="0082540C">
        <w:rPr>
          <w:rFonts w:ascii="Tahoma" w:eastAsiaTheme="minorHAnsi" w:hAnsi="Tahoma" w:cs="Tahoma"/>
          <w:color w:val="44546A" w:themeColor="text2"/>
          <w:sz w:val="20"/>
          <w:szCs w:val="20"/>
          <w:lang w:val="en-GB"/>
        </w:rPr>
        <w:t xml:space="preserve"> (+1)</w:t>
      </w:r>
      <w:r w:rsidRPr="0082540C">
        <w:rPr>
          <w:rFonts w:ascii="Tahoma" w:eastAsiaTheme="minorHAnsi" w:hAnsi="Tahoma" w:cs="Tahoma"/>
          <w:color w:val="44546A" w:themeColor="text2"/>
          <w:sz w:val="20"/>
          <w:szCs w:val="20"/>
          <w:lang w:val="en-GB"/>
        </w:rPr>
        <w:tab/>
        <w:t xml:space="preserve">        </w:t>
      </w:r>
      <w:r>
        <w:rPr>
          <w:rFonts w:ascii="Tahoma" w:eastAsiaTheme="minorHAnsi" w:hAnsi="Tahoma" w:cs="Tahoma"/>
          <w:color w:val="44546A" w:themeColor="text2"/>
          <w:sz w:val="20"/>
          <w:szCs w:val="20"/>
          <w:lang w:val="en-GB"/>
        </w:rPr>
        <w:t xml:space="preserve">  </w:t>
      </w:r>
      <w:r w:rsidRPr="0082540C">
        <w:rPr>
          <w:rFonts w:ascii="Tahoma" w:eastAsiaTheme="minorHAnsi" w:hAnsi="Tahoma" w:cs="Tahoma"/>
          <w:color w:val="44546A" w:themeColor="text2"/>
          <w:sz w:val="20"/>
          <w:szCs w:val="20"/>
          <w:lang w:val="en-GB"/>
        </w:rPr>
        <w:t xml:space="preserve"> 03/05/25 JFK FCO 16:55 0715 (+1)</w:t>
      </w:r>
    </w:p>
    <w:p w14:paraId="2286EF2E" w14:textId="00BD7EF9" w:rsidR="00DF4D25" w:rsidRPr="000678E2" w:rsidRDefault="00DF4D25" w:rsidP="00FD2A28">
      <w:pPr>
        <w:contextualSpacing/>
        <w:jc w:val="both"/>
        <w:rPr>
          <w:rFonts w:ascii="Tahoma" w:eastAsiaTheme="minorHAnsi" w:hAnsi="Tahoma" w:cs="Tahoma"/>
          <w:b/>
          <w:bCs/>
          <w:color w:val="44546A" w:themeColor="text2"/>
          <w:sz w:val="20"/>
          <w:szCs w:val="20"/>
          <w:lang w:val="en-GB"/>
        </w:rPr>
      </w:pPr>
    </w:p>
    <w:p w14:paraId="2E1F5115" w14:textId="36F9A6F6" w:rsidR="00FD2A28" w:rsidRPr="002C238F" w:rsidRDefault="00FD2A28" w:rsidP="00FD2A28">
      <w:pPr>
        <w:contextualSpacing/>
        <w:jc w:val="both"/>
        <w:rPr>
          <w:rFonts w:ascii="Tahoma" w:eastAsiaTheme="minorHAnsi" w:hAnsi="Tahoma" w:cs="Tahoma"/>
          <w:color w:val="44546A" w:themeColor="text2"/>
          <w:sz w:val="20"/>
          <w:szCs w:val="20"/>
        </w:rPr>
      </w:pPr>
      <w:r w:rsidRPr="002C238F">
        <w:rPr>
          <w:rFonts w:ascii="Tahoma" w:eastAsiaTheme="minorHAnsi" w:hAnsi="Tahoma" w:cs="Tahoma"/>
          <w:b/>
          <w:bCs/>
          <w:color w:val="44546A" w:themeColor="text2"/>
          <w:sz w:val="20"/>
          <w:szCs w:val="20"/>
        </w:rPr>
        <w:t>LA QUOTA COMPRENDE</w:t>
      </w:r>
      <w:r w:rsidRPr="002C238F">
        <w:rPr>
          <w:rFonts w:ascii="Tahoma" w:eastAsiaTheme="minorHAnsi" w:hAnsi="Tahoma" w:cs="Tahoma"/>
          <w:color w:val="44546A" w:themeColor="text2"/>
          <w:sz w:val="20"/>
          <w:szCs w:val="20"/>
        </w:rPr>
        <w:t xml:space="preserve">: </w:t>
      </w:r>
    </w:p>
    <w:p w14:paraId="02764D14" w14:textId="2EE1A2EF" w:rsidR="00FD2A28" w:rsidRPr="002C238F" w:rsidRDefault="00FD2A28" w:rsidP="00FD2A28">
      <w:pPr>
        <w:pStyle w:val="Paragrafoelenco"/>
        <w:numPr>
          <w:ilvl w:val="0"/>
          <w:numId w:val="19"/>
        </w:numPr>
        <w:jc w:val="both"/>
        <w:rPr>
          <w:rFonts w:ascii="Tahoma" w:eastAsiaTheme="minorHAnsi" w:hAnsi="Tahoma" w:cs="Tahoma"/>
          <w:bCs/>
          <w:color w:val="44546A" w:themeColor="text2"/>
          <w:sz w:val="20"/>
          <w:szCs w:val="20"/>
        </w:rPr>
      </w:pPr>
      <w:r w:rsidRPr="002C238F">
        <w:rPr>
          <w:rFonts w:ascii="Tahoma" w:eastAsiaTheme="minorHAnsi" w:hAnsi="Tahoma" w:cs="Tahoma"/>
          <w:bCs/>
          <w:color w:val="44546A" w:themeColor="text2"/>
          <w:sz w:val="20"/>
          <w:szCs w:val="20"/>
        </w:rPr>
        <w:t xml:space="preserve">Volo in classe economica </w:t>
      </w:r>
      <w:r w:rsidR="002F276E">
        <w:rPr>
          <w:rFonts w:ascii="Tahoma" w:eastAsiaTheme="minorHAnsi" w:hAnsi="Tahoma" w:cs="Tahoma"/>
          <w:bCs/>
          <w:color w:val="44546A" w:themeColor="text2"/>
          <w:sz w:val="20"/>
          <w:szCs w:val="20"/>
        </w:rPr>
        <w:t xml:space="preserve">con American Airlines </w:t>
      </w:r>
      <w:r w:rsidRPr="002C238F">
        <w:rPr>
          <w:rFonts w:ascii="Tahoma" w:eastAsiaTheme="minorHAnsi" w:hAnsi="Tahoma" w:cs="Tahoma"/>
          <w:bCs/>
          <w:color w:val="44546A" w:themeColor="text2"/>
          <w:sz w:val="20"/>
          <w:szCs w:val="20"/>
        </w:rPr>
        <w:t>con bagaglio a mano regular e da stiva 23Kg incluso.</w:t>
      </w:r>
    </w:p>
    <w:p w14:paraId="0F779F75" w14:textId="77777777" w:rsidR="00FD2A28" w:rsidRPr="002C238F" w:rsidRDefault="00FD2A28" w:rsidP="00FD2A28">
      <w:pPr>
        <w:pStyle w:val="Paragrafoelenco"/>
        <w:numPr>
          <w:ilvl w:val="0"/>
          <w:numId w:val="19"/>
        </w:numPr>
        <w:jc w:val="both"/>
        <w:rPr>
          <w:rFonts w:ascii="Tahoma" w:eastAsiaTheme="minorHAnsi" w:hAnsi="Tahoma" w:cs="Tahoma"/>
          <w:bCs/>
          <w:color w:val="44546A" w:themeColor="text2"/>
          <w:sz w:val="20"/>
          <w:szCs w:val="20"/>
        </w:rPr>
      </w:pPr>
      <w:r w:rsidRPr="002C238F">
        <w:rPr>
          <w:rFonts w:ascii="Tahoma" w:eastAsiaTheme="minorHAnsi" w:hAnsi="Tahoma" w:cs="Tahoma"/>
          <w:bCs/>
          <w:color w:val="44546A" w:themeColor="text2"/>
          <w:sz w:val="20"/>
          <w:szCs w:val="20"/>
        </w:rPr>
        <w:t>Tasse aeroportuali</w:t>
      </w:r>
    </w:p>
    <w:p w14:paraId="083BEBFE" w14:textId="45EEE217" w:rsidR="00FD2A28" w:rsidRPr="0082540C" w:rsidRDefault="00FD2A28" w:rsidP="0082540C">
      <w:pPr>
        <w:pStyle w:val="Paragrafoelenco"/>
        <w:numPr>
          <w:ilvl w:val="0"/>
          <w:numId w:val="19"/>
        </w:numPr>
        <w:jc w:val="both"/>
        <w:rPr>
          <w:rFonts w:ascii="Tahoma" w:eastAsiaTheme="minorHAnsi" w:hAnsi="Tahoma" w:cs="Tahoma"/>
          <w:bCs/>
          <w:color w:val="44546A" w:themeColor="text2"/>
          <w:sz w:val="20"/>
          <w:szCs w:val="20"/>
        </w:rPr>
      </w:pPr>
      <w:r w:rsidRPr="002C238F">
        <w:rPr>
          <w:rFonts w:ascii="Tahoma" w:eastAsiaTheme="minorHAnsi" w:hAnsi="Tahoma" w:cs="Tahoma"/>
          <w:bCs/>
          <w:color w:val="44546A" w:themeColor="text2"/>
          <w:sz w:val="20"/>
          <w:szCs w:val="20"/>
        </w:rPr>
        <w:t xml:space="preserve">Sistemazione nell’hotel prescelto con </w:t>
      </w:r>
      <w:r w:rsidR="00F41551" w:rsidRPr="002C238F">
        <w:rPr>
          <w:rFonts w:ascii="Tahoma" w:eastAsiaTheme="minorHAnsi" w:hAnsi="Tahoma" w:cs="Tahoma"/>
          <w:bCs/>
          <w:color w:val="44546A" w:themeColor="text2"/>
          <w:sz w:val="20"/>
          <w:szCs w:val="20"/>
        </w:rPr>
        <w:t>trattamento come indicato in tabella</w:t>
      </w:r>
    </w:p>
    <w:p w14:paraId="3D8DF0C2" w14:textId="190D3303" w:rsidR="00F41551" w:rsidRPr="003C2928" w:rsidRDefault="000678E2" w:rsidP="003C2928">
      <w:pPr>
        <w:pStyle w:val="Paragrafoelenco"/>
        <w:numPr>
          <w:ilvl w:val="0"/>
          <w:numId w:val="19"/>
        </w:numPr>
        <w:jc w:val="both"/>
        <w:rPr>
          <w:rFonts w:ascii="Tahoma" w:eastAsiaTheme="minorHAnsi" w:hAnsi="Tahoma" w:cs="Tahoma"/>
          <w:bCs/>
          <w:color w:val="44546A" w:themeColor="text2"/>
          <w:sz w:val="20"/>
          <w:szCs w:val="20"/>
        </w:rPr>
      </w:pPr>
      <w:r>
        <w:rPr>
          <w:rFonts w:ascii="Tahoma" w:eastAsiaTheme="minorHAnsi" w:hAnsi="Tahoma" w:cs="Tahoma"/>
          <w:bCs/>
          <w:color w:val="44546A" w:themeColor="text2"/>
          <w:sz w:val="20"/>
          <w:szCs w:val="20"/>
        </w:rPr>
        <w:t>Blocca prezzo</w:t>
      </w:r>
    </w:p>
    <w:p w14:paraId="7DD91D5A" w14:textId="2771386A" w:rsidR="00FD2A28" w:rsidRPr="002C238F" w:rsidRDefault="00FD2A28" w:rsidP="00FD2A28">
      <w:pPr>
        <w:contextualSpacing/>
        <w:jc w:val="both"/>
        <w:textAlignment w:val="baseline"/>
        <w:rPr>
          <w:rFonts w:ascii="Tahoma" w:eastAsia="Times New Roman" w:hAnsi="Tahoma" w:cs="Tahoma"/>
          <w:color w:val="44546A" w:themeColor="text2"/>
          <w:sz w:val="20"/>
          <w:szCs w:val="20"/>
          <w:lang w:eastAsia="it-IT"/>
        </w:rPr>
      </w:pPr>
      <w:r w:rsidRPr="002C238F">
        <w:rPr>
          <w:rFonts w:ascii="Tahoma" w:eastAsia="Times New Roman" w:hAnsi="Tahoma" w:cs="Tahoma"/>
          <w:b/>
          <w:bCs/>
          <w:color w:val="44546A" w:themeColor="text2"/>
          <w:sz w:val="20"/>
          <w:szCs w:val="20"/>
          <w:lang w:eastAsia="it-IT"/>
        </w:rPr>
        <w:t>LA QUOTA NON COMPRENDE</w:t>
      </w:r>
      <w:r w:rsidRPr="002C238F">
        <w:rPr>
          <w:rFonts w:ascii="Tahoma" w:eastAsia="Times New Roman" w:hAnsi="Tahoma" w:cs="Tahoma"/>
          <w:color w:val="44546A" w:themeColor="text2"/>
          <w:sz w:val="20"/>
          <w:szCs w:val="20"/>
          <w:lang w:eastAsia="it-IT"/>
        </w:rPr>
        <w:t>:</w:t>
      </w:r>
    </w:p>
    <w:p w14:paraId="0D47FABD" w14:textId="77777777" w:rsidR="00FD2A28" w:rsidRPr="002C238F" w:rsidRDefault="00FD2A28" w:rsidP="00FD2A28">
      <w:pPr>
        <w:pStyle w:val="Paragrafoelenco"/>
        <w:numPr>
          <w:ilvl w:val="0"/>
          <w:numId w:val="20"/>
        </w:numPr>
        <w:jc w:val="both"/>
        <w:textAlignment w:val="baseline"/>
        <w:rPr>
          <w:rFonts w:ascii="Tahoma" w:eastAsia="Times New Roman" w:hAnsi="Tahoma" w:cs="Tahoma"/>
          <w:color w:val="44546A" w:themeColor="text2"/>
          <w:sz w:val="20"/>
          <w:szCs w:val="20"/>
          <w:lang w:eastAsia="it-IT"/>
        </w:rPr>
      </w:pPr>
      <w:r w:rsidRPr="002C238F">
        <w:rPr>
          <w:rFonts w:ascii="Tahoma" w:eastAsia="Times New Roman" w:hAnsi="Tahoma" w:cs="Tahoma"/>
          <w:color w:val="44546A" w:themeColor="text2"/>
          <w:sz w:val="20"/>
          <w:szCs w:val="20"/>
          <w:lang w:eastAsia="it-IT"/>
        </w:rPr>
        <w:t>Assicurazione sanitaria/annullamento obbligatoria 3,5% del costo pacchetto</w:t>
      </w:r>
    </w:p>
    <w:p w14:paraId="1D6ACDA6" w14:textId="77777777" w:rsidR="00FD2A28" w:rsidRDefault="00FD2A28" w:rsidP="00FD2A28">
      <w:pPr>
        <w:pStyle w:val="Paragrafoelenco"/>
        <w:numPr>
          <w:ilvl w:val="0"/>
          <w:numId w:val="20"/>
        </w:numPr>
        <w:jc w:val="both"/>
        <w:textAlignment w:val="baseline"/>
        <w:rPr>
          <w:rFonts w:ascii="Tahoma" w:eastAsia="Times New Roman" w:hAnsi="Tahoma" w:cs="Tahoma"/>
          <w:color w:val="44546A" w:themeColor="text2"/>
          <w:sz w:val="20"/>
          <w:szCs w:val="20"/>
          <w:lang w:eastAsia="it-IT"/>
        </w:rPr>
      </w:pPr>
      <w:r w:rsidRPr="002C238F">
        <w:rPr>
          <w:rFonts w:ascii="Tahoma" w:eastAsia="Times New Roman" w:hAnsi="Tahoma" w:cs="Tahoma"/>
          <w:color w:val="44546A" w:themeColor="text2"/>
          <w:sz w:val="20"/>
          <w:szCs w:val="20"/>
          <w:lang w:eastAsia="it-IT"/>
        </w:rPr>
        <w:t xml:space="preserve">Quota gestione pratica obbligatoria € 30 per persona </w:t>
      </w:r>
    </w:p>
    <w:p w14:paraId="79E8997D" w14:textId="5B2049D6" w:rsidR="0082540C" w:rsidRPr="002C238F" w:rsidRDefault="0082540C" w:rsidP="00FD2A28">
      <w:pPr>
        <w:pStyle w:val="Paragrafoelenco"/>
        <w:numPr>
          <w:ilvl w:val="0"/>
          <w:numId w:val="20"/>
        </w:numPr>
        <w:jc w:val="both"/>
        <w:textAlignment w:val="baseline"/>
        <w:rPr>
          <w:rFonts w:ascii="Tahoma" w:eastAsia="Times New Roman" w:hAnsi="Tahoma" w:cs="Tahoma"/>
          <w:color w:val="44546A" w:themeColor="text2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44546A" w:themeColor="text2"/>
          <w:sz w:val="20"/>
          <w:szCs w:val="20"/>
          <w:lang w:eastAsia="it-IT"/>
        </w:rPr>
        <w:t xml:space="preserve">Trasferimenti </w:t>
      </w:r>
      <w:r w:rsidR="003C2928">
        <w:rPr>
          <w:rFonts w:ascii="Tahoma" w:eastAsia="Times New Roman" w:hAnsi="Tahoma" w:cs="Tahoma"/>
          <w:color w:val="44546A" w:themeColor="text2"/>
          <w:sz w:val="20"/>
          <w:szCs w:val="20"/>
          <w:lang w:eastAsia="it-IT"/>
        </w:rPr>
        <w:t>(</w:t>
      </w:r>
      <w:r>
        <w:rPr>
          <w:rFonts w:ascii="Tahoma" w:eastAsia="Times New Roman" w:hAnsi="Tahoma" w:cs="Tahoma"/>
          <w:color w:val="44546A" w:themeColor="text2"/>
          <w:sz w:val="20"/>
          <w:szCs w:val="20"/>
          <w:lang w:eastAsia="it-IT"/>
        </w:rPr>
        <w:t>disponibili su richiesta</w:t>
      </w:r>
      <w:r w:rsidR="003C2928">
        <w:rPr>
          <w:rFonts w:ascii="Tahoma" w:eastAsia="Times New Roman" w:hAnsi="Tahoma" w:cs="Tahoma"/>
          <w:color w:val="44546A" w:themeColor="text2"/>
          <w:sz w:val="20"/>
          <w:szCs w:val="20"/>
          <w:lang w:eastAsia="it-IT"/>
        </w:rPr>
        <w:t>)</w:t>
      </w:r>
    </w:p>
    <w:p w14:paraId="5A992660" w14:textId="77777777" w:rsidR="00F41551" w:rsidRPr="002C238F" w:rsidRDefault="00FD2A28" w:rsidP="00FD2A28">
      <w:pPr>
        <w:pStyle w:val="Paragrafoelenco"/>
        <w:numPr>
          <w:ilvl w:val="0"/>
          <w:numId w:val="18"/>
        </w:numPr>
        <w:jc w:val="both"/>
        <w:textAlignment w:val="baseline"/>
        <w:rPr>
          <w:rFonts w:ascii="Tahoma" w:eastAsia="Times New Roman" w:hAnsi="Tahoma" w:cs="Tahoma"/>
          <w:bCs/>
          <w:color w:val="44546A" w:themeColor="text2"/>
          <w:sz w:val="20"/>
          <w:szCs w:val="20"/>
          <w:lang w:eastAsia="it-IT"/>
        </w:rPr>
      </w:pPr>
      <w:r w:rsidRPr="002C238F">
        <w:rPr>
          <w:rFonts w:ascii="Tahoma" w:eastAsia="Times New Roman" w:hAnsi="Tahoma" w:cs="Tahoma"/>
          <w:bCs/>
          <w:color w:val="44546A" w:themeColor="text2"/>
          <w:sz w:val="20"/>
          <w:szCs w:val="20"/>
          <w:lang w:eastAsia="it-IT"/>
        </w:rPr>
        <w:t xml:space="preserve">Tassa di soggiorno </w:t>
      </w:r>
    </w:p>
    <w:p w14:paraId="25601A7F" w14:textId="5CD057CE" w:rsidR="00FD2A28" w:rsidRPr="002C238F" w:rsidRDefault="00FD2A28" w:rsidP="00FD2A28">
      <w:pPr>
        <w:pStyle w:val="Paragrafoelenco"/>
        <w:numPr>
          <w:ilvl w:val="0"/>
          <w:numId w:val="18"/>
        </w:numPr>
        <w:jc w:val="both"/>
        <w:textAlignment w:val="baseline"/>
        <w:rPr>
          <w:rFonts w:ascii="Tahoma" w:eastAsia="Times New Roman" w:hAnsi="Tahoma" w:cs="Tahoma"/>
          <w:bCs/>
          <w:color w:val="44546A" w:themeColor="text2"/>
          <w:sz w:val="20"/>
          <w:szCs w:val="20"/>
          <w:lang w:eastAsia="it-IT"/>
        </w:rPr>
      </w:pPr>
      <w:r w:rsidRPr="002C238F">
        <w:rPr>
          <w:rFonts w:ascii="Tahoma" w:eastAsia="Times New Roman" w:hAnsi="Tahoma" w:cs="Tahoma"/>
          <w:bCs/>
          <w:color w:val="44546A" w:themeColor="text2"/>
          <w:sz w:val="20"/>
          <w:szCs w:val="20"/>
          <w:lang w:eastAsia="it-IT"/>
        </w:rPr>
        <w:t>Pasti e bevande n</w:t>
      </w:r>
      <w:r w:rsidR="00F41551" w:rsidRPr="002C238F">
        <w:rPr>
          <w:rFonts w:ascii="Tahoma" w:eastAsia="Times New Roman" w:hAnsi="Tahoma" w:cs="Tahoma"/>
          <w:bCs/>
          <w:color w:val="44546A" w:themeColor="text2"/>
          <w:sz w:val="20"/>
          <w:szCs w:val="20"/>
          <w:lang w:eastAsia="it-IT"/>
        </w:rPr>
        <w:t>on indicati</w:t>
      </w:r>
    </w:p>
    <w:p w14:paraId="53C41EE7" w14:textId="3D64B07A" w:rsidR="0082540C" w:rsidRPr="003C2928" w:rsidRDefault="0082540C" w:rsidP="003C2928">
      <w:pPr>
        <w:pStyle w:val="Paragrafoelenco"/>
        <w:numPr>
          <w:ilvl w:val="0"/>
          <w:numId w:val="18"/>
        </w:numPr>
        <w:jc w:val="both"/>
        <w:textAlignment w:val="baseline"/>
        <w:rPr>
          <w:rFonts w:ascii="Tahoma" w:eastAsia="Times New Roman" w:hAnsi="Tahoma" w:cs="Tahoma"/>
          <w:bCs/>
          <w:color w:val="44546A" w:themeColor="text2"/>
          <w:sz w:val="20"/>
          <w:szCs w:val="20"/>
          <w:lang w:eastAsia="it-IT"/>
        </w:rPr>
      </w:pPr>
      <w:r>
        <w:rPr>
          <w:rFonts w:ascii="Tahoma" w:eastAsia="Times New Roman" w:hAnsi="Tahoma" w:cs="Tahoma"/>
          <w:bCs/>
          <w:color w:val="44546A" w:themeColor="text2"/>
          <w:sz w:val="20"/>
          <w:szCs w:val="20"/>
          <w:lang w:eastAsia="it-IT"/>
        </w:rPr>
        <w:t xml:space="preserve">Esta – </w:t>
      </w:r>
      <w:proofErr w:type="spellStart"/>
      <w:r>
        <w:rPr>
          <w:rFonts w:ascii="Tahoma" w:eastAsia="Times New Roman" w:hAnsi="Tahoma" w:cs="Tahoma"/>
          <w:bCs/>
          <w:color w:val="44546A" w:themeColor="text2"/>
          <w:sz w:val="20"/>
          <w:szCs w:val="20"/>
          <w:lang w:eastAsia="it-IT"/>
        </w:rPr>
        <w:t>Resort</w:t>
      </w:r>
      <w:proofErr w:type="spellEnd"/>
      <w:r>
        <w:rPr>
          <w:rFonts w:ascii="Tahoma" w:eastAsia="Times New Roman" w:hAnsi="Tahoma" w:cs="Tahoma"/>
          <w:bCs/>
          <w:color w:val="44546A" w:themeColor="text2"/>
          <w:sz w:val="20"/>
          <w:szCs w:val="20"/>
          <w:lang w:eastAsia="it-IT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44546A" w:themeColor="text2"/>
          <w:sz w:val="20"/>
          <w:szCs w:val="20"/>
          <w:lang w:eastAsia="it-IT"/>
        </w:rPr>
        <w:t>Fee</w:t>
      </w:r>
      <w:proofErr w:type="spellEnd"/>
    </w:p>
    <w:p w14:paraId="72E52EA9" w14:textId="77777777" w:rsidR="00FD2A28" w:rsidRPr="002C238F" w:rsidRDefault="00FD2A28" w:rsidP="00FD2A28">
      <w:pPr>
        <w:pStyle w:val="Paragrafoelenco"/>
        <w:numPr>
          <w:ilvl w:val="0"/>
          <w:numId w:val="18"/>
        </w:numPr>
        <w:jc w:val="both"/>
        <w:textAlignment w:val="baseline"/>
        <w:rPr>
          <w:rFonts w:ascii="Tahoma" w:eastAsia="Times New Roman" w:hAnsi="Tahoma" w:cs="Tahoma"/>
          <w:bCs/>
          <w:color w:val="44546A" w:themeColor="text2"/>
          <w:sz w:val="20"/>
          <w:szCs w:val="20"/>
          <w:lang w:eastAsia="it-IT"/>
        </w:rPr>
      </w:pPr>
      <w:r w:rsidRPr="002C238F">
        <w:rPr>
          <w:rFonts w:ascii="Tahoma" w:eastAsia="Times New Roman" w:hAnsi="Tahoma" w:cs="Tahoma"/>
          <w:bCs/>
          <w:color w:val="44546A" w:themeColor="text2"/>
          <w:sz w:val="20"/>
          <w:szCs w:val="20"/>
          <w:lang w:eastAsia="it-IT"/>
        </w:rPr>
        <w:t>Tutto quanto non indicato alla voce “la quota comprende”</w:t>
      </w:r>
    </w:p>
    <w:p w14:paraId="03A2D0FE" w14:textId="77777777" w:rsidR="00335188" w:rsidRDefault="00335188" w:rsidP="00FD2A28">
      <w:pPr>
        <w:rPr>
          <w:rStyle w:val="markedcontent"/>
          <w:rFonts w:ascii="Tahoma" w:hAnsi="Tahoma" w:cs="Tahoma"/>
          <w:sz w:val="22"/>
          <w:szCs w:val="22"/>
        </w:rPr>
      </w:pPr>
    </w:p>
    <w:p w14:paraId="46252513" w14:textId="77777777" w:rsidR="00335188" w:rsidRDefault="00335188" w:rsidP="00FD2A28">
      <w:pPr>
        <w:rPr>
          <w:rStyle w:val="markedcontent"/>
          <w:rFonts w:ascii="Tahoma" w:hAnsi="Tahoma" w:cs="Tahoma"/>
          <w:sz w:val="22"/>
          <w:szCs w:val="22"/>
        </w:rPr>
      </w:pPr>
    </w:p>
    <w:p w14:paraId="41CDB76B" w14:textId="6B0587C0" w:rsidR="00335188" w:rsidRPr="00CF3590" w:rsidRDefault="00335188" w:rsidP="003C2928">
      <w:pPr>
        <w:jc w:val="center"/>
        <w:rPr>
          <w:rStyle w:val="markedcontent"/>
          <w:rFonts w:ascii="Tahoma" w:hAnsi="Tahoma" w:cs="Tahoma"/>
          <w:sz w:val="22"/>
          <w:szCs w:val="22"/>
        </w:rPr>
      </w:pPr>
      <w:r w:rsidRPr="00335188">
        <w:rPr>
          <w:rFonts w:eastAsia="Times New Roman"/>
          <w:b/>
          <w:bCs/>
          <w:color w:val="44546A" w:themeColor="text2"/>
          <w:lang w:eastAsia="it-IT"/>
        </w:rPr>
        <w:t>Organizzazione tecnica: TEOREMA VACANZE</w:t>
      </w:r>
    </w:p>
    <w:sectPr w:rsidR="00335188" w:rsidRPr="00CF3590" w:rsidSect="00C667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1417" w:right="560" w:bottom="1036" w:left="56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DA6EA" w14:textId="77777777" w:rsidR="00416DBB" w:rsidRDefault="00416DBB" w:rsidP="0093679F">
      <w:r>
        <w:separator/>
      </w:r>
    </w:p>
  </w:endnote>
  <w:endnote w:type="continuationSeparator" w:id="0">
    <w:p w14:paraId="6320D3CE" w14:textId="77777777" w:rsidR="00416DBB" w:rsidRDefault="00416DBB" w:rsidP="00936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43C3C" w14:textId="77777777" w:rsidR="0064385D" w:rsidRDefault="0064385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A2069" w14:textId="479BAED0" w:rsidR="0093679F" w:rsidRDefault="00B52484" w:rsidP="0093679F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03D032A" wp14:editId="755570BD">
              <wp:simplePos x="0" y="0"/>
              <wp:positionH relativeFrom="column">
                <wp:posOffset>1516380</wp:posOffset>
              </wp:positionH>
              <wp:positionV relativeFrom="paragraph">
                <wp:posOffset>65405</wp:posOffset>
              </wp:positionV>
              <wp:extent cx="5657850" cy="315595"/>
              <wp:effectExtent l="0" t="0" r="0" b="8255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57850" cy="3155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90CE9F4" w14:textId="6B15830F" w:rsidR="0093679F" w:rsidRPr="00C66772" w:rsidRDefault="0093679F" w:rsidP="002D2618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3D03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19.4pt;margin-top:5.15pt;width:445.5pt;height:24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" fillcolor="#4472c4 [3204]" stroked="f" strokeweight=".5pt">
              <v:path arrowok="t"/>
              <v:textbox>
                <w:txbxContent>
                  <w:p w14:paraId="790CE9F4" w14:textId="6B15830F" w:rsidR="0093679F" w:rsidRPr="00C66772" w:rsidRDefault="0093679F" w:rsidP="002D2618">
                    <w:pPr>
                      <w:jc w:val="right"/>
                      <w:rPr>
                        <w:rFonts w:ascii="Tahoma" w:hAnsi="Tahoma" w:cs="Tahoma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C6230" w14:textId="77777777" w:rsidR="0064385D" w:rsidRDefault="0064385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4B05A8" w14:textId="77777777" w:rsidR="00416DBB" w:rsidRDefault="00416DBB" w:rsidP="0093679F">
      <w:r>
        <w:separator/>
      </w:r>
    </w:p>
  </w:footnote>
  <w:footnote w:type="continuationSeparator" w:id="0">
    <w:p w14:paraId="7D03A382" w14:textId="77777777" w:rsidR="00416DBB" w:rsidRDefault="00416DBB" w:rsidP="00936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16C48" w14:textId="77777777" w:rsidR="0064385D" w:rsidRDefault="0064385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193E6" w14:textId="1DE9CD17" w:rsidR="0093679F" w:rsidRDefault="0064385D">
    <w:pPr>
      <w:pStyle w:val="Intestazione"/>
    </w:pPr>
    <w:bookmarkStart w:id="1" w:name="_GoBack"/>
    <w:r w:rsidRPr="0064385D">
      <w:rPr>
        <w:noProof/>
        <w:lang w:eastAsia="it-IT"/>
      </w:rPr>
      <w:drawing>
        <wp:inline distT="0" distB="0" distL="0" distR="0" wp14:anchorId="26036C42" wp14:editId="6253EA3C">
          <wp:extent cx="1095375" cy="489007"/>
          <wp:effectExtent l="0" t="0" r="0" b="6350"/>
          <wp:docPr id="1" name="Immagine 1" descr="C:\Users\Trodini.c\Desktop\CRAL\loghi Cral\image0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odini.c\Desktop\CRAL\loghi Cral\image0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7372" cy="494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r w:rsidR="00D368D5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98CEAA" wp14:editId="30C0E383">
              <wp:simplePos x="0" y="0"/>
              <wp:positionH relativeFrom="page">
                <wp:posOffset>3139440</wp:posOffset>
              </wp:positionH>
              <wp:positionV relativeFrom="paragraph">
                <wp:posOffset>-190500</wp:posOffset>
              </wp:positionV>
              <wp:extent cx="4373880" cy="391886"/>
              <wp:effectExtent l="0" t="0" r="26670" b="27305"/>
              <wp:wrapNone/>
              <wp:docPr id="10" name="Rettango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373880" cy="391886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FAF0699" w14:textId="4F5A1C4E" w:rsidR="002D2618" w:rsidRPr="00D368D5" w:rsidRDefault="007C6C80" w:rsidP="00AF46EF">
                          <w:pPr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D368D5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SPECI</w:t>
                          </w:r>
                          <w:r w:rsidR="00AF46EF" w:rsidRPr="00D368D5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ALE</w:t>
                          </w:r>
                          <w:r w:rsidR="00622830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  <w:r w:rsidR="003F1210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NEW YORK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98CEAA" id="Rettangolo 10" o:spid="_x0000_s1026" style="position:absolute;margin-left:247.2pt;margin-top:-15pt;width:344.4pt;height:30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" fillcolor="#4472c4 [3204]" strokecolor="#44546a [3215]" strokeweight="1pt">
              <v:path arrowok="t"/>
              <v:textbox>
                <w:txbxContent>
                  <w:p w14:paraId="3FAF0699" w14:textId="4F5A1C4E" w:rsidR="002D2618" w:rsidRPr="00D368D5" w:rsidRDefault="007C6C80" w:rsidP="00AF46EF">
                    <w:pPr>
                      <w:rPr>
                        <w:rFonts w:ascii="Tahoma" w:hAnsi="Tahoma" w:cs="Tahoma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D368D5">
                      <w:rPr>
                        <w:rFonts w:ascii="Tahoma" w:hAnsi="Tahoma" w:cs="Tahoma"/>
                        <w:b/>
                        <w:color w:val="FFFFFF" w:themeColor="background1"/>
                        <w:sz w:val="28"/>
                        <w:szCs w:val="28"/>
                      </w:rPr>
                      <w:t>SPECI</w:t>
                    </w:r>
                    <w:r w:rsidR="00AF46EF" w:rsidRPr="00D368D5">
                      <w:rPr>
                        <w:rFonts w:ascii="Tahoma" w:hAnsi="Tahoma" w:cs="Tahoma"/>
                        <w:b/>
                        <w:color w:val="FFFFFF" w:themeColor="background1"/>
                        <w:sz w:val="28"/>
                        <w:szCs w:val="28"/>
                      </w:rPr>
                      <w:t>ALE</w:t>
                    </w:r>
                    <w:r w:rsidR="00622830">
                      <w:rPr>
                        <w:rFonts w:ascii="Tahoma" w:hAnsi="Tahoma" w:cs="Tahoma"/>
                        <w:b/>
                        <w:color w:val="FFFFFF" w:themeColor="background1"/>
                        <w:sz w:val="28"/>
                        <w:szCs w:val="28"/>
                      </w:rPr>
                      <w:t xml:space="preserve"> </w:t>
                    </w:r>
                    <w:r w:rsidR="003F1210">
                      <w:rPr>
                        <w:rFonts w:ascii="Tahoma" w:hAnsi="Tahoma" w:cs="Tahoma"/>
                        <w:b/>
                        <w:color w:val="FFFFFF" w:themeColor="background1"/>
                        <w:sz w:val="28"/>
                        <w:szCs w:val="28"/>
                      </w:rPr>
                      <w:t>NEW YORK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2F991" w14:textId="77777777" w:rsidR="0064385D" w:rsidRDefault="0064385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45A0"/>
    <w:multiLevelType w:val="hybridMultilevel"/>
    <w:tmpl w:val="8EDAC5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45D7"/>
    <w:multiLevelType w:val="hybridMultilevel"/>
    <w:tmpl w:val="1E7E1A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2186A"/>
    <w:multiLevelType w:val="hybridMultilevel"/>
    <w:tmpl w:val="B46E7E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D11B0"/>
    <w:multiLevelType w:val="hybridMultilevel"/>
    <w:tmpl w:val="86BEC3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93CFB"/>
    <w:multiLevelType w:val="hybridMultilevel"/>
    <w:tmpl w:val="56AC58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D1CBC"/>
    <w:multiLevelType w:val="hybridMultilevel"/>
    <w:tmpl w:val="094C11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57E35"/>
    <w:multiLevelType w:val="hybridMultilevel"/>
    <w:tmpl w:val="1F28C0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73C31"/>
    <w:multiLevelType w:val="hybridMultilevel"/>
    <w:tmpl w:val="E59C55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B5899"/>
    <w:multiLevelType w:val="hybridMultilevel"/>
    <w:tmpl w:val="75F490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04DB4"/>
    <w:multiLevelType w:val="hybridMultilevel"/>
    <w:tmpl w:val="93D4CD7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05769F"/>
    <w:multiLevelType w:val="hybridMultilevel"/>
    <w:tmpl w:val="2C8E8A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A5EA6"/>
    <w:multiLevelType w:val="hybridMultilevel"/>
    <w:tmpl w:val="5C522A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80475"/>
    <w:multiLevelType w:val="hybridMultilevel"/>
    <w:tmpl w:val="64F200D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227F7"/>
    <w:multiLevelType w:val="hybridMultilevel"/>
    <w:tmpl w:val="FF2613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95B21"/>
    <w:multiLevelType w:val="hybridMultilevel"/>
    <w:tmpl w:val="241237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0D06DA"/>
    <w:multiLevelType w:val="hybridMultilevel"/>
    <w:tmpl w:val="EFCE3D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95B97"/>
    <w:multiLevelType w:val="hybridMultilevel"/>
    <w:tmpl w:val="CF628C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51E0B"/>
    <w:multiLevelType w:val="hybridMultilevel"/>
    <w:tmpl w:val="B53C40CC"/>
    <w:lvl w:ilvl="0" w:tplc="2662E834">
      <w:start w:val="1"/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="Mistr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A87A35"/>
    <w:multiLevelType w:val="hybridMultilevel"/>
    <w:tmpl w:val="214244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D4CB0"/>
    <w:multiLevelType w:val="hybridMultilevel"/>
    <w:tmpl w:val="86B8AC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19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16"/>
  </w:num>
  <w:num w:numId="11">
    <w:abstractNumId w:val="0"/>
  </w:num>
  <w:num w:numId="12">
    <w:abstractNumId w:val="14"/>
  </w:num>
  <w:num w:numId="13">
    <w:abstractNumId w:val="8"/>
  </w:num>
  <w:num w:numId="14">
    <w:abstractNumId w:val="9"/>
  </w:num>
  <w:num w:numId="15">
    <w:abstractNumId w:val="18"/>
  </w:num>
  <w:num w:numId="16">
    <w:abstractNumId w:val="13"/>
  </w:num>
  <w:num w:numId="17">
    <w:abstractNumId w:val="10"/>
  </w:num>
  <w:num w:numId="18">
    <w:abstractNumId w:val="7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79F"/>
    <w:rsid w:val="00005440"/>
    <w:rsid w:val="00022CEB"/>
    <w:rsid w:val="00025377"/>
    <w:rsid w:val="000323F0"/>
    <w:rsid w:val="000326F0"/>
    <w:rsid w:val="0003353F"/>
    <w:rsid w:val="0003734E"/>
    <w:rsid w:val="00037ADC"/>
    <w:rsid w:val="000434CE"/>
    <w:rsid w:val="0004407C"/>
    <w:rsid w:val="000475F2"/>
    <w:rsid w:val="00053135"/>
    <w:rsid w:val="00061B33"/>
    <w:rsid w:val="00067356"/>
    <w:rsid w:val="000678E2"/>
    <w:rsid w:val="00071635"/>
    <w:rsid w:val="00082BDA"/>
    <w:rsid w:val="00086129"/>
    <w:rsid w:val="00097B46"/>
    <w:rsid w:val="000B46B6"/>
    <w:rsid w:val="000D075A"/>
    <w:rsid w:val="000D49DF"/>
    <w:rsid w:val="000D731E"/>
    <w:rsid w:val="000D740F"/>
    <w:rsid w:val="000E7CF0"/>
    <w:rsid w:val="000F11BA"/>
    <w:rsid w:val="000F122B"/>
    <w:rsid w:val="000F445F"/>
    <w:rsid w:val="000F55BB"/>
    <w:rsid w:val="000F5A42"/>
    <w:rsid w:val="000F6700"/>
    <w:rsid w:val="00127D78"/>
    <w:rsid w:val="001442F3"/>
    <w:rsid w:val="00144B38"/>
    <w:rsid w:val="00151978"/>
    <w:rsid w:val="00152504"/>
    <w:rsid w:val="00171534"/>
    <w:rsid w:val="00173819"/>
    <w:rsid w:val="00175849"/>
    <w:rsid w:val="00186B12"/>
    <w:rsid w:val="001A73FA"/>
    <w:rsid w:val="001B36F8"/>
    <w:rsid w:val="001F0F0B"/>
    <w:rsid w:val="001F2129"/>
    <w:rsid w:val="001F2EF1"/>
    <w:rsid w:val="00203152"/>
    <w:rsid w:val="00206425"/>
    <w:rsid w:val="0021604A"/>
    <w:rsid w:val="002208DF"/>
    <w:rsid w:val="00223E1C"/>
    <w:rsid w:val="002464E4"/>
    <w:rsid w:val="0024656D"/>
    <w:rsid w:val="002617D0"/>
    <w:rsid w:val="00270061"/>
    <w:rsid w:val="00274869"/>
    <w:rsid w:val="002B002D"/>
    <w:rsid w:val="002B1EBE"/>
    <w:rsid w:val="002C238F"/>
    <w:rsid w:val="002C2555"/>
    <w:rsid w:val="002C52CC"/>
    <w:rsid w:val="002D2618"/>
    <w:rsid w:val="002D4A08"/>
    <w:rsid w:val="002D5900"/>
    <w:rsid w:val="002E7148"/>
    <w:rsid w:val="002F276E"/>
    <w:rsid w:val="002F47C5"/>
    <w:rsid w:val="002F6A7B"/>
    <w:rsid w:val="002F7461"/>
    <w:rsid w:val="00305F94"/>
    <w:rsid w:val="00312A7E"/>
    <w:rsid w:val="0031308B"/>
    <w:rsid w:val="003159A0"/>
    <w:rsid w:val="00315C0B"/>
    <w:rsid w:val="00320957"/>
    <w:rsid w:val="00321B4A"/>
    <w:rsid w:val="003277AC"/>
    <w:rsid w:val="00335188"/>
    <w:rsid w:val="00335653"/>
    <w:rsid w:val="00341B4C"/>
    <w:rsid w:val="0034697A"/>
    <w:rsid w:val="003525D7"/>
    <w:rsid w:val="00355A6C"/>
    <w:rsid w:val="00363F95"/>
    <w:rsid w:val="00364D03"/>
    <w:rsid w:val="00367C9F"/>
    <w:rsid w:val="00377346"/>
    <w:rsid w:val="00385F24"/>
    <w:rsid w:val="00387CB1"/>
    <w:rsid w:val="003A48F3"/>
    <w:rsid w:val="003A49CF"/>
    <w:rsid w:val="003A657D"/>
    <w:rsid w:val="003B3F9D"/>
    <w:rsid w:val="003B6603"/>
    <w:rsid w:val="003C0BD7"/>
    <w:rsid w:val="003C2928"/>
    <w:rsid w:val="003C6630"/>
    <w:rsid w:val="003D37C3"/>
    <w:rsid w:val="003E5D9E"/>
    <w:rsid w:val="003E6F3D"/>
    <w:rsid w:val="003F1210"/>
    <w:rsid w:val="003F66C7"/>
    <w:rsid w:val="00401C9B"/>
    <w:rsid w:val="00405E66"/>
    <w:rsid w:val="00416DBB"/>
    <w:rsid w:val="004207FE"/>
    <w:rsid w:val="00426145"/>
    <w:rsid w:val="004315AE"/>
    <w:rsid w:val="00431C99"/>
    <w:rsid w:val="00441D02"/>
    <w:rsid w:val="00445D62"/>
    <w:rsid w:val="004468E8"/>
    <w:rsid w:val="004541E9"/>
    <w:rsid w:val="004763E3"/>
    <w:rsid w:val="004815F6"/>
    <w:rsid w:val="004836F7"/>
    <w:rsid w:val="0048610D"/>
    <w:rsid w:val="004A0198"/>
    <w:rsid w:val="004A62E7"/>
    <w:rsid w:val="004A7600"/>
    <w:rsid w:val="004C2833"/>
    <w:rsid w:val="004C3601"/>
    <w:rsid w:val="004C6BDD"/>
    <w:rsid w:val="004D37D2"/>
    <w:rsid w:val="004D5072"/>
    <w:rsid w:val="004D72CA"/>
    <w:rsid w:val="004E55B1"/>
    <w:rsid w:val="00501F3B"/>
    <w:rsid w:val="0053176F"/>
    <w:rsid w:val="0053189B"/>
    <w:rsid w:val="00534F64"/>
    <w:rsid w:val="00543B0C"/>
    <w:rsid w:val="005528E0"/>
    <w:rsid w:val="005730FC"/>
    <w:rsid w:val="005732A1"/>
    <w:rsid w:val="005745AD"/>
    <w:rsid w:val="005757CE"/>
    <w:rsid w:val="00581C0A"/>
    <w:rsid w:val="0059658A"/>
    <w:rsid w:val="005B3215"/>
    <w:rsid w:val="005B786B"/>
    <w:rsid w:val="005C2097"/>
    <w:rsid w:val="005E1C9C"/>
    <w:rsid w:val="00606A89"/>
    <w:rsid w:val="00607033"/>
    <w:rsid w:val="00611630"/>
    <w:rsid w:val="00613A23"/>
    <w:rsid w:val="00617802"/>
    <w:rsid w:val="006215C7"/>
    <w:rsid w:val="00622830"/>
    <w:rsid w:val="0062519B"/>
    <w:rsid w:val="00627065"/>
    <w:rsid w:val="0064385D"/>
    <w:rsid w:val="0066029C"/>
    <w:rsid w:val="0066180F"/>
    <w:rsid w:val="00666F7B"/>
    <w:rsid w:val="00670859"/>
    <w:rsid w:val="00674775"/>
    <w:rsid w:val="006849D7"/>
    <w:rsid w:val="00685509"/>
    <w:rsid w:val="00697CCB"/>
    <w:rsid w:val="006E786B"/>
    <w:rsid w:val="006F3DE2"/>
    <w:rsid w:val="006F488F"/>
    <w:rsid w:val="006F5B6E"/>
    <w:rsid w:val="00700150"/>
    <w:rsid w:val="00713AD8"/>
    <w:rsid w:val="00713B3D"/>
    <w:rsid w:val="00720107"/>
    <w:rsid w:val="0072445B"/>
    <w:rsid w:val="00730F74"/>
    <w:rsid w:val="00733EE7"/>
    <w:rsid w:val="00734C40"/>
    <w:rsid w:val="00741A9D"/>
    <w:rsid w:val="00747434"/>
    <w:rsid w:val="00753DAA"/>
    <w:rsid w:val="00754704"/>
    <w:rsid w:val="00761B5F"/>
    <w:rsid w:val="00762115"/>
    <w:rsid w:val="007642D8"/>
    <w:rsid w:val="00764CF0"/>
    <w:rsid w:val="0076626F"/>
    <w:rsid w:val="00767AEF"/>
    <w:rsid w:val="0077471F"/>
    <w:rsid w:val="007837D1"/>
    <w:rsid w:val="00785295"/>
    <w:rsid w:val="00785572"/>
    <w:rsid w:val="00792C40"/>
    <w:rsid w:val="00792D6A"/>
    <w:rsid w:val="007963C1"/>
    <w:rsid w:val="00797449"/>
    <w:rsid w:val="007A13C1"/>
    <w:rsid w:val="007A5662"/>
    <w:rsid w:val="007A6072"/>
    <w:rsid w:val="007A6073"/>
    <w:rsid w:val="007B23D4"/>
    <w:rsid w:val="007B24EC"/>
    <w:rsid w:val="007B26CE"/>
    <w:rsid w:val="007C2CC0"/>
    <w:rsid w:val="007C4D7A"/>
    <w:rsid w:val="007C6C80"/>
    <w:rsid w:val="007D35C7"/>
    <w:rsid w:val="007D7B65"/>
    <w:rsid w:val="007E40EB"/>
    <w:rsid w:val="007E428E"/>
    <w:rsid w:val="007F5B9F"/>
    <w:rsid w:val="007F7C87"/>
    <w:rsid w:val="008003FF"/>
    <w:rsid w:val="0080391C"/>
    <w:rsid w:val="008178F6"/>
    <w:rsid w:val="008242B6"/>
    <w:rsid w:val="0082540C"/>
    <w:rsid w:val="008275FE"/>
    <w:rsid w:val="00836148"/>
    <w:rsid w:val="00836C84"/>
    <w:rsid w:val="00847F4E"/>
    <w:rsid w:val="0086074A"/>
    <w:rsid w:val="00864420"/>
    <w:rsid w:val="00885576"/>
    <w:rsid w:val="00886C69"/>
    <w:rsid w:val="008B12CF"/>
    <w:rsid w:val="008B347E"/>
    <w:rsid w:val="008B3CC7"/>
    <w:rsid w:val="008C28F0"/>
    <w:rsid w:val="008D7984"/>
    <w:rsid w:val="008E61B4"/>
    <w:rsid w:val="008F33B7"/>
    <w:rsid w:val="00900334"/>
    <w:rsid w:val="00906577"/>
    <w:rsid w:val="00906806"/>
    <w:rsid w:val="0091464F"/>
    <w:rsid w:val="00922363"/>
    <w:rsid w:val="00932032"/>
    <w:rsid w:val="0093679F"/>
    <w:rsid w:val="00937D5C"/>
    <w:rsid w:val="009458A9"/>
    <w:rsid w:val="00956159"/>
    <w:rsid w:val="00967399"/>
    <w:rsid w:val="00977421"/>
    <w:rsid w:val="00977DF4"/>
    <w:rsid w:val="00991A5D"/>
    <w:rsid w:val="009941F5"/>
    <w:rsid w:val="009A27DA"/>
    <w:rsid w:val="009B75EA"/>
    <w:rsid w:val="009C0617"/>
    <w:rsid w:val="009C7078"/>
    <w:rsid w:val="009D0BB5"/>
    <w:rsid w:val="00A028A0"/>
    <w:rsid w:val="00A02E09"/>
    <w:rsid w:val="00A12020"/>
    <w:rsid w:val="00A2591B"/>
    <w:rsid w:val="00A25A70"/>
    <w:rsid w:val="00A26990"/>
    <w:rsid w:val="00A32DC5"/>
    <w:rsid w:val="00A5081A"/>
    <w:rsid w:val="00A60CE6"/>
    <w:rsid w:val="00A66C9A"/>
    <w:rsid w:val="00A862E9"/>
    <w:rsid w:val="00A966D0"/>
    <w:rsid w:val="00A97A01"/>
    <w:rsid w:val="00AB0C53"/>
    <w:rsid w:val="00AB1D40"/>
    <w:rsid w:val="00AC059F"/>
    <w:rsid w:val="00AC6C80"/>
    <w:rsid w:val="00AD0504"/>
    <w:rsid w:val="00AE4745"/>
    <w:rsid w:val="00AE4C22"/>
    <w:rsid w:val="00AE4DA2"/>
    <w:rsid w:val="00AE4F3F"/>
    <w:rsid w:val="00AE7B65"/>
    <w:rsid w:val="00AF46EF"/>
    <w:rsid w:val="00AF77FB"/>
    <w:rsid w:val="00B05690"/>
    <w:rsid w:val="00B06BE0"/>
    <w:rsid w:val="00B079C0"/>
    <w:rsid w:val="00B07E61"/>
    <w:rsid w:val="00B22496"/>
    <w:rsid w:val="00B37687"/>
    <w:rsid w:val="00B5019C"/>
    <w:rsid w:val="00B52484"/>
    <w:rsid w:val="00B61E95"/>
    <w:rsid w:val="00B6646C"/>
    <w:rsid w:val="00B70B4A"/>
    <w:rsid w:val="00B71E33"/>
    <w:rsid w:val="00B7746F"/>
    <w:rsid w:val="00B85653"/>
    <w:rsid w:val="00BB5D46"/>
    <w:rsid w:val="00BD5E57"/>
    <w:rsid w:val="00BE0E95"/>
    <w:rsid w:val="00BE485B"/>
    <w:rsid w:val="00BF1670"/>
    <w:rsid w:val="00BF7F06"/>
    <w:rsid w:val="00C10454"/>
    <w:rsid w:val="00C12310"/>
    <w:rsid w:val="00C13FED"/>
    <w:rsid w:val="00C14C5F"/>
    <w:rsid w:val="00C1592A"/>
    <w:rsid w:val="00C273A9"/>
    <w:rsid w:val="00C35B0C"/>
    <w:rsid w:val="00C42E31"/>
    <w:rsid w:val="00C439BE"/>
    <w:rsid w:val="00C504A7"/>
    <w:rsid w:val="00C528EE"/>
    <w:rsid w:val="00C64B4A"/>
    <w:rsid w:val="00C64BFD"/>
    <w:rsid w:val="00C66772"/>
    <w:rsid w:val="00C90BA0"/>
    <w:rsid w:val="00CB6139"/>
    <w:rsid w:val="00CC192A"/>
    <w:rsid w:val="00CD611E"/>
    <w:rsid w:val="00CE6007"/>
    <w:rsid w:val="00CF3590"/>
    <w:rsid w:val="00D01433"/>
    <w:rsid w:val="00D02CBF"/>
    <w:rsid w:val="00D07C58"/>
    <w:rsid w:val="00D11E64"/>
    <w:rsid w:val="00D23DA5"/>
    <w:rsid w:val="00D25DBC"/>
    <w:rsid w:val="00D32520"/>
    <w:rsid w:val="00D368D5"/>
    <w:rsid w:val="00D37A14"/>
    <w:rsid w:val="00D41A9B"/>
    <w:rsid w:val="00D43DA6"/>
    <w:rsid w:val="00D6367D"/>
    <w:rsid w:val="00D66B65"/>
    <w:rsid w:val="00D67C84"/>
    <w:rsid w:val="00D71DBF"/>
    <w:rsid w:val="00D75597"/>
    <w:rsid w:val="00D9395F"/>
    <w:rsid w:val="00DA0FC9"/>
    <w:rsid w:val="00DB005F"/>
    <w:rsid w:val="00DB5032"/>
    <w:rsid w:val="00DB5E5E"/>
    <w:rsid w:val="00DC732D"/>
    <w:rsid w:val="00DC7896"/>
    <w:rsid w:val="00DD470E"/>
    <w:rsid w:val="00DF4D25"/>
    <w:rsid w:val="00E00704"/>
    <w:rsid w:val="00E04F3E"/>
    <w:rsid w:val="00E23694"/>
    <w:rsid w:val="00E27851"/>
    <w:rsid w:val="00E27F53"/>
    <w:rsid w:val="00E55129"/>
    <w:rsid w:val="00E67BE4"/>
    <w:rsid w:val="00E71BB2"/>
    <w:rsid w:val="00E734FB"/>
    <w:rsid w:val="00E741D5"/>
    <w:rsid w:val="00E75E80"/>
    <w:rsid w:val="00E76DDB"/>
    <w:rsid w:val="00E80293"/>
    <w:rsid w:val="00E87017"/>
    <w:rsid w:val="00E87371"/>
    <w:rsid w:val="00E874E2"/>
    <w:rsid w:val="00E9706E"/>
    <w:rsid w:val="00E97553"/>
    <w:rsid w:val="00EA12DA"/>
    <w:rsid w:val="00EA5F27"/>
    <w:rsid w:val="00EA666E"/>
    <w:rsid w:val="00EB005D"/>
    <w:rsid w:val="00EB270B"/>
    <w:rsid w:val="00EB4375"/>
    <w:rsid w:val="00ED4BDF"/>
    <w:rsid w:val="00ED5D97"/>
    <w:rsid w:val="00EE27B9"/>
    <w:rsid w:val="00EE48EB"/>
    <w:rsid w:val="00EF5EE6"/>
    <w:rsid w:val="00EF6BE6"/>
    <w:rsid w:val="00F005D4"/>
    <w:rsid w:val="00F06EFC"/>
    <w:rsid w:val="00F10384"/>
    <w:rsid w:val="00F15141"/>
    <w:rsid w:val="00F17C8B"/>
    <w:rsid w:val="00F23DCA"/>
    <w:rsid w:val="00F31EB7"/>
    <w:rsid w:val="00F40096"/>
    <w:rsid w:val="00F41551"/>
    <w:rsid w:val="00F42C84"/>
    <w:rsid w:val="00F55073"/>
    <w:rsid w:val="00F559B0"/>
    <w:rsid w:val="00F5739C"/>
    <w:rsid w:val="00F601F7"/>
    <w:rsid w:val="00F62ECF"/>
    <w:rsid w:val="00F9097B"/>
    <w:rsid w:val="00F92BC2"/>
    <w:rsid w:val="00F946A8"/>
    <w:rsid w:val="00FB4D81"/>
    <w:rsid w:val="00FB5FA6"/>
    <w:rsid w:val="00FC5CF8"/>
    <w:rsid w:val="00FC5F81"/>
    <w:rsid w:val="00FC6490"/>
    <w:rsid w:val="00FD0C4C"/>
    <w:rsid w:val="00FD2A28"/>
    <w:rsid w:val="00FE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282E7"/>
  <w15:docId w15:val="{8B37346A-3EF7-401E-85A6-2A9B3E2F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540C"/>
    <w:rPr>
      <w:rFonts w:eastAsiaTheme="minorEastAsia"/>
    </w:rPr>
  </w:style>
  <w:style w:type="paragraph" w:styleId="Titolo2">
    <w:name w:val="heading 2"/>
    <w:basedOn w:val="Normale"/>
    <w:next w:val="Normale"/>
    <w:link w:val="Titolo2Carattere"/>
    <w:qFormat/>
    <w:rsid w:val="00F23DCA"/>
    <w:pPr>
      <w:keepNext/>
      <w:jc w:val="both"/>
      <w:outlineLvl w:val="1"/>
    </w:pPr>
    <w:rPr>
      <w:rFonts w:ascii="Arial" w:eastAsia="Times New Roman" w:hAnsi="Arial" w:cs="Times New Roman"/>
      <w:b/>
      <w:sz w:val="16"/>
      <w:szCs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44B3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F23DCA"/>
    <w:pPr>
      <w:keepNext/>
      <w:jc w:val="both"/>
      <w:outlineLvl w:val="3"/>
    </w:pPr>
    <w:rPr>
      <w:rFonts w:ascii="Arial" w:eastAsia="Times New Roman" w:hAnsi="Arial" w:cs="Times New Roman"/>
      <w:b/>
      <w:sz w:val="22"/>
      <w:szCs w:val="20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F23DCA"/>
    <w:pPr>
      <w:keepNext/>
      <w:jc w:val="center"/>
      <w:outlineLvl w:val="6"/>
    </w:pPr>
    <w:rPr>
      <w:rFonts w:ascii="Arial" w:eastAsia="Times New Roman" w:hAnsi="Arial" w:cs="Times New Roman"/>
      <w:b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67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679F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9367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679F"/>
    <w:rPr>
      <w:rFonts w:eastAsiaTheme="minorEastAsia"/>
    </w:rPr>
  </w:style>
  <w:style w:type="character" w:styleId="Collegamentoipertestuale">
    <w:name w:val="Hyperlink"/>
    <w:basedOn w:val="Carpredefinitoparagrafo"/>
    <w:uiPriority w:val="99"/>
    <w:unhideWhenUsed/>
    <w:rsid w:val="002D261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D261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028A0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144B38"/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character" w:styleId="Enfasigrassetto">
    <w:name w:val="Strong"/>
    <w:uiPriority w:val="22"/>
    <w:qFormat/>
    <w:rsid w:val="00144B38"/>
    <w:rPr>
      <w:b/>
      <w:bCs/>
    </w:rPr>
  </w:style>
  <w:style w:type="paragraph" w:styleId="NormaleWeb">
    <w:name w:val="Normal (Web)"/>
    <w:basedOn w:val="Normale"/>
    <w:uiPriority w:val="99"/>
    <w:unhideWhenUsed/>
    <w:rsid w:val="00144B3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Rientrocorpodeltesto">
    <w:name w:val="Body Text Indent"/>
    <w:basedOn w:val="Normale"/>
    <w:link w:val="RientrocorpodeltestoCarattere"/>
    <w:rsid w:val="00DB5032"/>
    <w:pPr>
      <w:jc w:val="both"/>
    </w:pPr>
    <w:rPr>
      <w:rFonts w:ascii="Arial" w:eastAsia="Times New Roman" w:hAnsi="Arial" w:cs="Times New Roman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B5032"/>
    <w:rPr>
      <w:rFonts w:ascii="Arial" w:eastAsia="Times New Roman" w:hAnsi="Arial" w:cs="Times New Roman"/>
      <w:sz w:val="22"/>
      <w:szCs w:val="20"/>
    </w:rPr>
  </w:style>
  <w:style w:type="character" w:customStyle="1" w:styleId="testo">
    <w:name w:val="testo"/>
    <w:rsid w:val="007E428E"/>
  </w:style>
  <w:style w:type="character" w:customStyle="1" w:styleId="apple-converted-space">
    <w:name w:val="apple-converted-space"/>
    <w:rsid w:val="007E428E"/>
  </w:style>
  <w:style w:type="character" w:customStyle="1" w:styleId="Titolo2Carattere">
    <w:name w:val="Titolo 2 Carattere"/>
    <w:basedOn w:val="Carpredefinitoparagrafo"/>
    <w:link w:val="Titolo2"/>
    <w:rsid w:val="00F23DCA"/>
    <w:rPr>
      <w:rFonts w:ascii="Arial" w:eastAsia="Times New Roman" w:hAnsi="Arial" w:cs="Times New Roman"/>
      <w:b/>
      <w:sz w:val="16"/>
      <w:szCs w:val="20"/>
    </w:rPr>
  </w:style>
  <w:style w:type="character" w:customStyle="1" w:styleId="Titolo7Carattere">
    <w:name w:val="Titolo 7 Carattere"/>
    <w:basedOn w:val="Carpredefinitoparagrafo"/>
    <w:link w:val="Titolo7"/>
    <w:rsid w:val="00F23DCA"/>
    <w:rPr>
      <w:rFonts w:ascii="Arial" w:eastAsia="Times New Roman" w:hAnsi="Arial" w:cs="Times New Roman"/>
      <w:b/>
      <w:sz w:val="16"/>
      <w:szCs w:val="20"/>
    </w:rPr>
  </w:style>
  <w:style w:type="character" w:customStyle="1" w:styleId="Titolo4Carattere">
    <w:name w:val="Titolo 4 Carattere"/>
    <w:basedOn w:val="Carpredefinitoparagrafo"/>
    <w:link w:val="Titolo4"/>
    <w:rsid w:val="00F23DCA"/>
    <w:rPr>
      <w:rFonts w:ascii="Arial" w:eastAsia="Times New Roman" w:hAnsi="Arial" w:cs="Times New Roman"/>
      <w:b/>
      <w:sz w:val="22"/>
      <w:szCs w:val="20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F488F"/>
    <w:rPr>
      <w:color w:val="605E5C"/>
      <w:shd w:val="clear" w:color="auto" w:fill="E1DFDD"/>
    </w:rPr>
  </w:style>
  <w:style w:type="paragraph" w:customStyle="1" w:styleId="Default">
    <w:name w:val="Default"/>
    <w:rsid w:val="00D41A9B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73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734E"/>
    <w:rPr>
      <w:rFonts w:ascii="Tahoma" w:eastAsiaTheme="minorEastAsi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4D8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733EE7"/>
    <w:rPr>
      <w:i/>
      <w:iCs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4836F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2591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2591B"/>
    <w:rPr>
      <w:rFonts w:eastAsiaTheme="minorEastAsia"/>
    </w:rPr>
  </w:style>
  <w:style w:type="character" w:customStyle="1" w:styleId="markedcontent">
    <w:name w:val="markedcontent"/>
    <w:basedOn w:val="Carpredefinitoparagrafo"/>
    <w:rsid w:val="003C0BD7"/>
  </w:style>
  <w:style w:type="paragraph" w:customStyle="1" w:styleId="ng-binding">
    <w:name w:val="ng-binding"/>
    <w:basedOn w:val="Normale"/>
    <w:rsid w:val="001715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6374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3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74769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2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5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8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449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830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73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521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928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3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64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712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3678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8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1697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6009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21935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8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72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2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080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43784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08307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7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9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3510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6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43081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0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3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0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2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1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73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9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6161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87065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3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582430-89D0-4BF3-B907-241458140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Scarpellini</dc:creator>
  <cp:keywords/>
  <dc:description/>
  <cp:lastModifiedBy>Trodini.c</cp:lastModifiedBy>
  <cp:revision>7</cp:revision>
  <cp:lastPrinted>2023-01-31T18:26:00Z</cp:lastPrinted>
  <dcterms:created xsi:type="dcterms:W3CDTF">2024-10-28T14:16:00Z</dcterms:created>
  <dcterms:modified xsi:type="dcterms:W3CDTF">2024-11-07T09:49:00Z</dcterms:modified>
</cp:coreProperties>
</file>